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55" w:rsidRPr="005F6BB1" w:rsidRDefault="00D52355" w:rsidP="00D52355">
      <w:pPr>
        <w:spacing w:after="0" w:line="240" w:lineRule="auto"/>
        <w:contextualSpacing/>
        <w:jc w:val="center"/>
        <w:rPr>
          <w:rFonts w:ascii="Times New Roman" w:hAnsi="Times New Roman" w:cs="Times New Roman"/>
          <w:b/>
          <w:caps/>
          <w:sz w:val="28"/>
          <w:szCs w:val="28"/>
        </w:rPr>
      </w:pPr>
      <w:r>
        <w:rPr>
          <w:rFonts w:ascii="Times New Roman" w:hAnsi="Times New Roman" w:cs="Times New Roman"/>
          <w:b/>
          <w:caps/>
          <w:sz w:val="28"/>
          <w:szCs w:val="28"/>
        </w:rPr>
        <w:t>отчет</w:t>
      </w:r>
      <w:bookmarkStart w:id="0" w:name="_GoBack"/>
      <w:bookmarkEnd w:id="0"/>
      <w:r w:rsidRPr="005F6BB1">
        <w:rPr>
          <w:rFonts w:ascii="Times New Roman" w:hAnsi="Times New Roman" w:cs="Times New Roman"/>
          <w:b/>
          <w:caps/>
          <w:sz w:val="28"/>
          <w:szCs w:val="28"/>
        </w:rPr>
        <w:t xml:space="preserve"> ЗА ДЕЙНОСТта НА НАРОДНО ЧИТАЛИЩЕ </w:t>
      </w:r>
    </w:p>
    <w:p w:rsidR="00D52355" w:rsidRPr="005F6BB1" w:rsidRDefault="00D52355" w:rsidP="00D52355">
      <w:pPr>
        <w:spacing w:after="0" w:line="240" w:lineRule="auto"/>
        <w:contextualSpacing/>
        <w:jc w:val="center"/>
        <w:rPr>
          <w:rFonts w:ascii="Times New Roman" w:hAnsi="Times New Roman" w:cs="Times New Roman"/>
          <w:b/>
          <w:caps/>
          <w:sz w:val="28"/>
          <w:szCs w:val="28"/>
        </w:rPr>
      </w:pPr>
      <w:r w:rsidRPr="005F6BB1">
        <w:rPr>
          <w:rFonts w:ascii="Times New Roman" w:hAnsi="Times New Roman" w:cs="Times New Roman"/>
          <w:b/>
          <w:caps/>
          <w:sz w:val="28"/>
          <w:szCs w:val="28"/>
        </w:rPr>
        <w:t>„Пенчо Славейков 1983“ – град Бургас за 202</w:t>
      </w:r>
      <w:r>
        <w:rPr>
          <w:rFonts w:ascii="Times New Roman" w:hAnsi="Times New Roman" w:cs="Times New Roman"/>
          <w:b/>
          <w:caps/>
          <w:sz w:val="28"/>
          <w:szCs w:val="28"/>
        </w:rPr>
        <w:t xml:space="preserve">3 </w:t>
      </w:r>
      <w:r w:rsidRPr="005F6BB1">
        <w:rPr>
          <w:rFonts w:ascii="Times New Roman" w:hAnsi="Times New Roman" w:cs="Times New Roman"/>
          <w:b/>
          <w:caps/>
          <w:sz w:val="28"/>
          <w:szCs w:val="28"/>
        </w:rPr>
        <w:t>година</w:t>
      </w:r>
    </w:p>
    <w:p w:rsidR="00D52355" w:rsidRPr="005F6BB1" w:rsidRDefault="00D52355" w:rsidP="00D52355">
      <w:pPr>
        <w:spacing w:after="0" w:line="240" w:lineRule="auto"/>
        <w:contextualSpacing/>
        <w:jc w:val="center"/>
        <w:rPr>
          <w:rFonts w:ascii="Times New Roman" w:hAnsi="Times New Roman" w:cs="Times New Roman"/>
          <w:caps/>
          <w:sz w:val="28"/>
          <w:szCs w:val="28"/>
        </w:rPr>
      </w:pPr>
    </w:p>
    <w:p w:rsidR="00D52355" w:rsidRDefault="00D52355" w:rsidP="00D52355">
      <w:pPr>
        <w:spacing w:after="0" w:line="24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ab/>
        <w:t xml:space="preserve">Читалище "Пенчо Славейков 1983" работи за  удовлетворяване потребностите на гражданите, свързани с развитие и обогатяване на културния живот, социалната, образователна и творческа дейност в населеното място. Представлява устойчива, гъвкава, демократична институция с добро име сред местната общност. Разполага с богати информационни ресурси, опит в организиране на културни, образователни и информационни прояви; опит в работа с различни възрастови, социални и етнически групи, надежден партньор. Намира се на територията на жилищен комплекс „Славейков“ - град Бургас, чието население по последни данни е около 40 000 души. </w:t>
      </w:r>
    </w:p>
    <w:p w:rsidR="00D52355" w:rsidRDefault="00D52355" w:rsidP="00D52355">
      <w:pPr>
        <w:spacing w:after="0" w:line="240" w:lineRule="auto"/>
        <w:ind w:firstLine="708"/>
        <w:contextualSpacing/>
        <w:jc w:val="both"/>
        <w:rPr>
          <w:rFonts w:ascii="Times New Roman" w:hAnsi="Times New Roman" w:cs="Times New Roman"/>
          <w:sz w:val="28"/>
          <w:szCs w:val="28"/>
          <w:shd w:val="clear" w:color="auto" w:fill="F9F9F9"/>
        </w:rPr>
      </w:pPr>
      <w:r w:rsidRPr="005F6BB1">
        <w:rPr>
          <w:rFonts w:ascii="Times New Roman" w:hAnsi="Times New Roman" w:cs="Times New Roman"/>
          <w:sz w:val="28"/>
          <w:szCs w:val="28"/>
        </w:rPr>
        <w:t>НЧ „Пенчо Славейков 1983” е жив, активен център</w:t>
      </w:r>
      <w:r w:rsidRPr="005F6BB1">
        <w:rPr>
          <w:rFonts w:ascii="Times New Roman" w:hAnsi="Times New Roman" w:cs="Times New Roman"/>
          <w:sz w:val="28"/>
          <w:szCs w:val="28"/>
          <w:shd w:val="clear" w:color="auto" w:fill="F9F9F9"/>
        </w:rPr>
        <w:t>, който съчетава традицията с новите идеи; център за знания, художествено творчество, информация и култура. Р</w:t>
      </w:r>
      <w:r w:rsidRPr="005F6BB1">
        <w:rPr>
          <w:rFonts w:ascii="Times New Roman" w:hAnsi="Times New Roman" w:cs="Times New Roman"/>
          <w:sz w:val="28"/>
          <w:szCs w:val="28"/>
        </w:rPr>
        <w:t xml:space="preserve">азпознаваемо е като зона за личностно усъвършенстване, за създаване и разпространяване на  </w:t>
      </w:r>
      <w:r w:rsidRPr="005F6BB1">
        <w:rPr>
          <w:rFonts w:ascii="Times New Roman" w:hAnsi="Times New Roman" w:cs="Times New Roman"/>
          <w:sz w:val="28"/>
          <w:szCs w:val="28"/>
          <w:shd w:val="clear" w:color="auto" w:fill="FFFFFF"/>
        </w:rPr>
        <w:t xml:space="preserve">духовни ценности, за развиване на  творческите способности, за изграждане на художествен вкус, за </w:t>
      </w:r>
      <w:r w:rsidRPr="005F6BB1">
        <w:rPr>
          <w:rFonts w:ascii="Times New Roman" w:hAnsi="Times New Roman" w:cs="Times New Roman"/>
          <w:sz w:val="28"/>
          <w:szCs w:val="28"/>
          <w:shd w:val="clear" w:color="auto" w:fill="F9F9F9"/>
        </w:rPr>
        <w:t xml:space="preserve"> удовлетворяване на културни и образователни потребности. </w:t>
      </w:r>
    </w:p>
    <w:p w:rsidR="00D52355" w:rsidRPr="005F6BB1" w:rsidRDefault="00D52355" w:rsidP="00D52355">
      <w:pPr>
        <w:spacing w:after="0" w:line="24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ОСНОВНИ ЦЕЛИ</w:t>
      </w:r>
      <w:r>
        <w:rPr>
          <w:rFonts w:ascii="Times New Roman" w:hAnsi="Times New Roman" w:cs="Times New Roman"/>
          <w:sz w:val="28"/>
          <w:szCs w:val="28"/>
        </w:rPr>
        <w:t>:</w:t>
      </w:r>
      <w:r w:rsidRPr="005F6BB1">
        <w:rPr>
          <w:rFonts w:ascii="Times New Roman" w:hAnsi="Times New Roman" w:cs="Times New Roman"/>
          <w:sz w:val="28"/>
          <w:szCs w:val="28"/>
        </w:rPr>
        <w:t xml:space="preserve"> </w:t>
      </w:r>
    </w:p>
    <w:p w:rsidR="00D52355" w:rsidRPr="005F6BB1" w:rsidRDefault="00D52355" w:rsidP="00D52355">
      <w:pPr>
        <w:pStyle w:val="a5"/>
        <w:numPr>
          <w:ilvl w:val="0"/>
          <w:numId w:val="1"/>
        </w:numPr>
        <w:spacing w:after="0" w:line="240" w:lineRule="auto"/>
        <w:ind w:left="0" w:firstLine="0"/>
        <w:jc w:val="both"/>
        <w:rPr>
          <w:rFonts w:ascii="Times New Roman" w:hAnsi="Times New Roman" w:cs="Times New Roman"/>
          <w:sz w:val="28"/>
          <w:szCs w:val="28"/>
        </w:rPr>
      </w:pPr>
      <w:r w:rsidRPr="005F6BB1">
        <w:rPr>
          <w:rFonts w:ascii="Times New Roman" w:hAnsi="Times New Roman" w:cs="Times New Roman"/>
          <w:sz w:val="28"/>
          <w:szCs w:val="28"/>
        </w:rPr>
        <w:t>Развитие и обогатяване на културния живот, социалната и образователната дейност в населеното място. Разширяване съдържателния и социалния обхват на читалищната дейност, за привличане на по-широк кръг хора от общността.</w:t>
      </w:r>
    </w:p>
    <w:p w:rsidR="00D52355" w:rsidRPr="005F6BB1" w:rsidRDefault="00D52355" w:rsidP="00D52355">
      <w:pPr>
        <w:pStyle w:val="a5"/>
        <w:numPr>
          <w:ilvl w:val="0"/>
          <w:numId w:val="1"/>
        </w:numPr>
        <w:spacing w:after="0" w:line="240" w:lineRule="auto"/>
        <w:ind w:left="0" w:firstLine="0"/>
        <w:jc w:val="both"/>
        <w:rPr>
          <w:rFonts w:ascii="Times New Roman" w:hAnsi="Times New Roman" w:cs="Times New Roman"/>
          <w:sz w:val="28"/>
          <w:szCs w:val="28"/>
        </w:rPr>
      </w:pPr>
      <w:r w:rsidRPr="005F6BB1">
        <w:rPr>
          <w:rFonts w:ascii="Times New Roman" w:hAnsi="Times New Roman" w:cs="Times New Roman"/>
          <w:sz w:val="28"/>
          <w:szCs w:val="28"/>
        </w:rPr>
        <w:t>Разширяване на знанията на гражданите и приобщаването им към ценностите и постиженията на науката, изкуството и културата.</w:t>
      </w:r>
    </w:p>
    <w:p w:rsidR="00D52355" w:rsidRPr="005F6BB1" w:rsidRDefault="00D52355" w:rsidP="00D52355">
      <w:pPr>
        <w:spacing w:after="0" w:line="24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3.     </w:t>
      </w:r>
      <w:r w:rsidRPr="005F6BB1">
        <w:rPr>
          <w:rFonts w:ascii="Times New Roman" w:hAnsi="Times New Roman" w:cs="Times New Roman"/>
          <w:sz w:val="28"/>
          <w:szCs w:val="28"/>
        </w:rPr>
        <w:tab/>
        <w:t>Възпитаване и утвърждаване на националното самосъзнание.</w:t>
      </w:r>
    </w:p>
    <w:p w:rsidR="00D52355" w:rsidRPr="005F6BB1" w:rsidRDefault="00D52355" w:rsidP="00D52355">
      <w:pPr>
        <w:spacing w:after="0" w:line="24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4.    </w:t>
      </w:r>
      <w:r w:rsidRPr="005F6BB1">
        <w:rPr>
          <w:rFonts w:ascii="Times New Roman" w:hAnsi="Times New Roman" w:cs="Times New Roman"/>
          <w:sz w:val="28"/>
          <w:szCs w:val="28"/>
        </w:rPr>
        <w:tab/>
        <w:t>Осигуряване на достъп до информация, на по-добра и съвременна образователна, културна,   социална и информационна среда.</w:t>
      </w:r>
    </w:p>
    <w:p w:rsidR="00D52355" w:rsidRPr="005F6BB1" w:rsidRDefault="00D52355" w:rsidP="00D52355">
      <w:pPr>
        <w:spacing w:after="0" w:line="24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5. </w:t>
      </w:r>
      <w:r w:rsidRPr="005F6BB1">
        <w:rPr>
          <w:rFonts w:ascii="Times New Roman" w:hAnsi="Times New Roman" w:cs="Times New Roman"/>
          <w:sz w:val="28"/>
          <w:szCs w:val="28"/>
        </w:rPr>
        <w:tab/>
        <w:t>Популяризиране и опазване на културно-историческото наследство и националните традиции.</w:t>
      </w:r>
    </w:p>
    <w:p w:rsidR="00D52355" w:rsidRPr="005F6BB1" w:rsidRDefault="00D52355" w:rsidP="00D52355">
      <w:pPr>
        <w:spacing w:after="0" w:line="24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6.    </w:t>
      </w:r>
      <w:r w:rsidRPr="005F6BB1">
        <w:rPr>
          <w:rFonts w:ascii="Times New Roman" w:hAnsi="Times New Roman" w:cs="Times New Roman"/>
          <w:sz w:val="28"/>
          <w:szCs w:val="28"/>
        </w:rPr>
        <w:tab/>
        <w:t xml:space="preserve">Създаване на възможности за личностна изява </w:t>
      </w:r>
    </w:p>
    <w:p w:rsidR="00D52355" w:rsidRPr="005F6BB1" w:rsidRDefault="00D52355" w:rsidP="00D52355">
      <w:pPr>
        <w:spacing w:after="0" w:line="24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7.  </w:t>
      </w:r>
      <w:r w:rsidRPr="005F6BB1">
        <w:rPr>
          <w:rFonts w:ascii="Times New Roman" w:hAnsi="Times New Roman" w:cs="Times New Roman"/>
          <w:sz w:val="28"/>
          <w:szCs w:val="28"/>
        </w:rPr>
        <w:tab/>
        <w:t>Поддържане на активно партньорство с общинската администрация, неправителствени организации, учебни заведения, други културни институти и бизнеса</w:t>
      </w:r>
    </w:p>
    <w:p w:rsidR="00D52355" w:rsidRDefault="00D52355" w:rsidP="00D5235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Читалището реализира тези цели със следните свои </w:t>
      </w:r>
    </w:p>
    <w:p w:rsidR="00D52355" w:rsidRPr="005F6BB1" w:rsidRDefault="00D52355" w:rsidP="00D52355">
      <w:pPr>
        <w:spacing w:after="0" w:line="240" w:lineRule="auto"/>
        <w:contextualSpacing/>
        <w:jc w:val="both"/>
        <w:rPr>
          <w:rFonts w:ascii="Times New Roman" w:hAnsi="Times New Roman" w:cs="Times New Roman"/>
          <w:sz w:val="28"/>
          <w:szCs w:val="28"/>
        </w:rPr>
      </w:pPr>
      <w:r w:rsidRPr="005F6BB1">
        <w:rPr>
          <w:rFonts w:ascii="Times New Roman" w:hAnsi="Times New Roman" w:cs="Times New Roman"/>
          <w:sz w:val="28"/>
          <w:szCs w:val="28"/>
        </w:rPr>
        <w:t>ДЕЙНОСТИ:</w:t>
      </w:r>
    </w:p>
    <w:p w:rsidR="00D52355" w:rsidRPr="005F6BB1" w:rsidRDefault="00D52355" w:rsidP="00D52355">
      <w:pPr>
        <w:pStyle w:val="a5"/>
        <w:spacing w:after="0" w:line="240" w:lineRule="auto"/>
        <w:ind w:left="0" w:firstLine="708"/>
        <w:jc w:val="both"/>
        <w:rPr>
          <w:rFonts w:ascii="Times New Roman" w:hAnsi="Times New Roman" w:cs="Times New Roman"/>
          <w:sz w:val="28"/>
          <w:szCs w:val="28"/>
        </w:rPr>
      </w:pPr>
      <w:r w:rsidRPr="005F6BB1">
        <w:rPr>
          <w:rFonts w:ascii="Times New Roman" w:hAnsi="Times New Roman" w:cs="Times New Roman"/>
          <w:sz w:val="28"/>
          <w:szCs w:val="28"/>
        </w:rPr>
        <w:t xml:space="preserve">Основните дейности на НЧ " Пенчо Славейков 1983" се развиват в няколко  основни области – библиотечно-информационна, художествено творческа, образователна, културно просветна. </w:t>
      </w:r>
    </w:p>
    <w:p w:rsidR="00D52355" w:rsidRPr="00075501" w:rsidRDefault="00D52355" w:rsidP="00D52355">
      <w:pPr>
        <w:spacing w:after="0" w:line="240" w:lineRule="auto"/>
        <w:contextualSpacing/>
        <w:jc w:val="both"/>
        <w:rPr>
          <w:rFonts w:ascii="Times New Roman" w:hAnsi="Times New Roman" w:cs="Times New Roman"/>
          <w:sz w:val="28"/>
          <w:szCs w:val="28"/>
        </w:rPr>
      </w:pPr>
      <w:r w:rsidRPr="00075501">
        <w:rPr>
          <w:rFonts w:ascii="Times New Roman" w:hAnsi="Times New Roman" w:cs="Times New Roman"/>
          <w:i/>
          <w:sz w:val="28"/>
          <w:szCs w:val="28"/>
        </w:rPr>
        <w:t xml:space="preserve">Библиотечно-информационната </w:t>
      </w:r>
      <w:r>
        <w:rPr>
          <w:rFonts w:ascii="Times New Roman" w:hAnsi="Times New Roman" w:cs="Times New Roman"/>
          <w:i/>
          <w:sz w:val="28"/>
          <w:szCs w:val="28"/>
        </w:rPr>
        <w:t>дейност</w:t>
      </w:r>
      <w:r w:rsidRPr="00075501">
        <w:rPr>
          <w:rFonts w:ascii="Times New Roman" w:hAnsi="Times New Roman" w:cs="Times New Roman"/>
          <w:sz w:val="28"/>
          <w:szCs w:val="28"/>
        </w:rPr>
        <w:t xml:space="preserve"> </w:t>
      </w:r>
    </w:p>
    <w:p w:rsidR="00D52355" w:rsidRPr="005F6BB1" w:rsidRDefault="00D52355" w:rsidP="00D5235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е основна</w:t>
      </w:r>
      <w:r w:rsidRPr="005F6BB1">
        <w:rPr>
          <w:rFonts w:ascii="Times New Roman" w:hAnsi="Times New Roman" w:cs="Times New Roman"/>
          <w:sz w:val="28"/>
          <w:szCs w:val="28"/>
        </w:rPr>
        <w:t xml:space="preserve"> част от дейността на читалището. Ново регистрирани </w:t>
      </w:r>
      <w:r>
        <w:rPr>
          <w:rFonts w:ascii="Times New Roman" w:hAnsi="Times New Roman" w:cs="Times New Roman"/>
          <w:sz w:val="28"/>
          <w:szCs w:val="28"/>
        </w:rPr>
        <w:t xml:space="preserve">в библиотеката </w:t>
      </w:r>
      <w:r w:rsidRPr="005F6BB1">
        <w:rPr>
          <w:rFonts w:ascii="Times New Roman" w:hAnsi="Times New Roman" w:cs="Times New Roman"/>
          <w:sz w:val="28"/>
          <w:szCs w:val="28"/>
        </w:rPr>
        <w:t>за 202</w:t>
      </w:r>
      <w:r>
        <w:rPr>
          <w:rFonts w:ascii="Times New Roman" w:hAnsi="Times New Roman" w:cs="Times New Roman"/>
          <w:sz w:val="28"/>
          <w:szCs w:val="28"/>
        </w:rPr>
        <w:t>3</w:t>
      </w:r>
      <w:r w:rsidRPr="005F6BB1">
        <w:rPr>
          <w:rFonts w:ascii="Times New Roman" w:hAnsi="Times New Roman" w:cs="Times New Roman"/>
          <w:sz w:val="28"/>
          <w:szCs w:val="28"/>
        </w:rPr>
        <w:t xml:space="preserve">  г. са </w:t>
      </w:r>
      <w:r>
        <w:rPr>
          <w:rFonts w:ascii="Times New Roman" w:hAnsi="Times New Roman" w:cs="Times New Roman"/>
          <w:sz w:val="28"/>
          <w:szCs w:val="28"/>
        </w:rPr>
        <w:t>1293</w:t>
      </w:r>
      <w:r w:rsidRPr="005F6BB1">
        <w:rPr>
          <w:rFonts w:ascii="Times New Roman" w:hAnsi="Times New Roman" w:cs="Times New Roman"/>
          <w:sz w:val="28"/>
          <w:szCs w:val="28"/>
        </w:rPr>
        <w:t xml:space="preserve"> потребители – деца, работници, специалисти и пенсионери. Набавени са </w:t>
      </w:r>
      <w:r>
        <w:rPr>
          <w:rFonts w:ascii="Times New Roman" w:hAnsi="Times New Roman" w:cs="Times New Roman"/>
          <w:sz w:val="28"/>
          <w:szCs w:val="28"/>
        </w:rPr>
        <w:t>652</w:t>
      </w:r>
      <w:r w:rsidRPr="005F6BB1">
        <w:rPr>
          <w:rFonts w:ascii="Times New Roman" w:hAnsi="Times New Roman" w:cs="Times New Roman"/>
          <w:sz w:val="28"/>
          <w:szCs w:val="28"/>
        </w:rPr>
        <w:t xml:space="preserve"> тома за </w:t>
      </w:r>
      <w:r>
        <w:rPr>
          <w:rFonts w:ascii="Times New Roman" w:hAnsi="Times New Roman" w:cs="Times New Roman"/>
          <w:sz w:val="28"/>
          <w:szCs w:val="28"/>
        </w:rPr>
        <w:t>7590</w:t>
      </w:r>
      <w:r w:rsidRPr="005F6BB1">
        <w:rPr>
          <w:rFonts w:ascii="Times New Roman" w:hAnsi="Times New Roman" w:cs="Times New Roman"/>
          <w:sz w:val="28"/>
          <w:szCs w:val="28"/>
        </w:rPr>
        <w:t>,</w:t>
      </w:r>
      <w:r>
        <w:rPr>
          <w:rFonts w:ascii="Times New Roman" w:hAnsi="Times New Roman" w:cs="Times New Roman"/>
          <w:sz w:val="28"/>
          <w:szCs w:val="28"/>
        </w:rPr>
        <w:t>85</w:t>
      </w:r>
      <w:r w:rsidRPr="005F6BB1">
        <w:rPr>
          <w:rFonts w:ascii="Times New Roman" w:hAnsi="Times New Roman" w:cs="Times New Roman"/>
          <w:sz w:val="28"/>
          <w:szCs w:val="28"/>
        </w:rPr>
        <w:t xml:space="preserve"> лв. Освен това при спечелен проект към МК по Програма «Българските библиотеки – съвременни центрове за четене и информираност» се спечели финансиране в размер на </w:t>
      </w:r>
      <w:r>
        <w:rPr>
          <w:rFonts w:ascii="Times New Roman" w:hAnsi="Times New Roman" w:cs="Times New Roman"/>
          <w:sz w:val="28"/>
          <w:szCs w:val="28"/>
        </w:rPr>
        <w:t>2907,25</w:t>
      </w:r>
      <w:r w:rsidRPr="005F6BB1">
        <w:rPr>
          <w:rFonts w:ascii="Times New Roman" w:hAnsi="Times New Roman" w:cs="Times New Roman"/>
          <w:sz w:val="28"/>
          <w:szCs w:val="28"/>
        </w:rPr>
        <w:t xml:space="preserve"> лв., които обаче, </w:t>
      </w:r>
      <w:r w:rsidRPr="005F6BB1">
        <w:rPr>
          <w:rFonts w:ascii="Times New Roman" w:hAnsi="Times New Roman" w:cs="Times New Roman"/>
          <w:sz w:val="28"/>
          <w:szCs w:val="28"/>
        </w:rPr>
        <w:lastRenderedPageBreak/>
        <w:t>бяха преведени по сметката на читалището в самия край на годината и съответно се разходваха в началото на 202</w:t>
      </w:r>
      <w:r>
        <w:rPr>
          <w:rFonts w:ascii="Times New Roman" w:hAnsi="Times New Roman" w:cs="Times New Roman"/>
          <w:sz w:val="28"/>
          <w:szCs w:val="28"/>
        </w:rPr>
        <w:t>4</w:t>
      </w:r>
      <w:r w:rsidRPr="005F6BB1">
        <w:rPr>
          <w:rFonts w:ascii="Times New Roman" w:hAnsi="Times New Roman" w:cs="Times New Roman"/>
          <w:sz w:val="28"/>
          <w:szCs w:val="28"/>
        </w:rPr>
        <w:t xml:space="preserve"> г. Фондът на библиотеката до 31.12.202</w:t>
      </w:r>
      <w:r>
        <w:rPr>
          <w:rFonts w:ascii="Times New Roman" w:hAnsi="Times New Roman" w:cs="Times New Roman"/>
          <w:sz w:val="28"/>
          <w:szCs w:val="28"/>
        </w:rPr>
        <w:t>3</w:t>
      </w:r>
      <w:r w:rsidRPr="005F6BB1">
        <w:rPr>
          <w:rFonts w:ascii="Times New Roman" w:hAnsi="Times New Roman" w:cs="Times New Roman"/>
          <w:sz w:val="28"/>
          <w:szCs w:val="28"/>
        </w:rPr>
        <w:t xml:space="preserve"> г. </w:t>
      </w:r>
      <w:r>
        <w:rPr>
          <w:rFonts w:ascii="Times New Roman" w:hAnsi="Times New Roman" w:cs="Times New Roman"/>
          <w:sz w:val="28"/>
          <w:szCs w:val="28"/>
        </w:rPr>
        <w:t>н</w:t>
      </w:r>
      <w:r w:rsidRPr="005F6BB1">
        <w:rPr>
          <w:rFonts w:ascii="Times New Roman" w:hAnsi="Times New Roman" w:cs="Times New Roman"/>
          <w:sz w:val="28"/>
          <w:szCs w:val="28"/>
        </w:rPr>
        <w:t>аброява 34</w:t>
      </w:r>
      <w:r>
        <w:rPr>
          <w:rFonts w:ascii="Times New Roman" w:hAnsi="Times New Roman" w:cs="Times New Roman"/>
          <w:sz w:val="28"/>
          <w:szCs w:val="28"/>
        </w:rPr>
        <w:t>477</w:t>
      </w:r>
      <w:r w:rsidRPr="005F6BB1">
        <w:rPr>
          <w:rFonts w:ascii="Times New Roman" w:hAnsi="Times New Roman" w:cs="Times New Roman"/>
          <w:sz w:val="28"/>
          <w:szCs w:val="28"/>
        </w:rPr>
        <w:t xml:space="preserve"> библиотечни единици.</w:t>
      </w:r>
    </w:p>
    <w:p w:rsidR="00D52355" w:rsidRPr="005F6BB1" w:rsidRDefault="00D52355" w:rsidP="00D52355">
      <w:pPr>
        <w:spacing w:after="0" w:line="240" w:lineRule="auto"/>
        <w:ind w:firstLine="709"/>
        <w:contextualSpacing/>
        <w:jc w:val="both"/>
        <w:rPr>
          <w:rFonts w:ascii="Times New Roman" w:hAnsi="Times New Roman" w:cs="Times New Roman"/>
          <w:sz w:val="28"/>
          <w:szCs w:val="28"/>
        </w:rPr>
      </w:pPr>
      <w:r w:rsidRPr="005F6BB1">
        <w:rPr>
          <w:rFonts w:ascii="Times New Roman" w:hAnsi="Times New Roman" w:cs="Times New Roman"/>
          <w:sz w:val="28"/>
          <w:szCs w:val="28"/>
        </w:rPr>
        <w:t xml:space="preserve">Библиотечната работа е силно специализирана, изисква богата обща </w:t>
      </w:r>
      <w:r>
        <w:rPr>
          <w:rFonts w:ascii="Times New Roman" w:hAnsi="Times New Roman" w:cs="Times New Roman"/>
          <w:sz w:val="28"/>
          <w:szCs w:val="28"/>
        </w:rPr>
        <w:t xml:space="preserve">  </w:t>
      </w:r>
      <w:r w:rsidRPr="005F6BB1">
        <w:rPr>
          <w:rFonts w:ascii="Times New Roman" w:hAnsi="Times New Roman" w:cs="Times New Roman"/>
          <w:sz w:val="28"/>
          <w:szCs w:val="28"/>
        </w:rPr>
        <w:t>култура и познаване на специализиран софтуер, както и добри познания на интернет и основни компютърни програми. Именно заради това е необходимо библиотечните специалисти да са с подходящото образование, добра обща култура и компютърни умения. В библиотеката работят двама б</w:t>
      </w:r>
      <w:r>
        <w:rPr>
          <w:rFonts w:ascii="Times New Roman" w:hAnsi="Times New Roman" w:cs="Times New Roman"/>
          <w:sz w:val="28"/>
          <w:szCs w:val="28"/>
        </w:rPr>
        <w:t>иблиотекари с висше образование, които извършват професионален</w:t>
      </w:r>
      <w:r w:rsidRPr="005F6BB1">
        <w:rPr>
          <w:rFonts w:ascii="Times New Roman" w:hAnsi="Times New Roman" w:cs="Times New Roman"/>
          <w:sz w:val="28"/>
          <w:szCs w:val="28"/>
        </w:rPr>
        <w:t xml:space="preserve"> подбор на литература, правилен подбор при прочистване на фондовете, </w:t>
      </w:r>
      <w:r>
        <w:rPr>
          <w:rFonts w:ascii="Times New Roman" w:hAnsi="Times New Roman" w:cs="Times New Roman"/>
          <w:sz w:val="28"/>
          <w:szCs w:val="28"/>
        </w:rPr>
        <w:t>активни са</w:t>
      </w:r>
      <w:r w:rsidRPr="005F6BB1">
        <w:rPr>
          <w:rFonts w:ascii="Times New Roman" w:hAnsi="Times New Roman" w:cs="Times New Roman"/>
          <w:sz w:val="28"/>
          <w:szCs w:val="28"/>
        </w:rPr>
        <w:t xml:space="preserve"> </w:t>
      </w:r>
      <w:r>
        <w:rPr>
          <w:rFonts w:ascii="Times New Roman" w:hAnsi="Times New Roman" w:cs="Times New Roman"/>
          <w:sz w:val="28"/>
          <w:szCs w:val="28"/>
        </w:rPr>
        <w:t>в</w:t>
      </w:r>
      <w:r w:rsidRPr="005F6BB1">
        <w:rPr>
          <w:rFonts w:ascii="Times New Roman" w:hAnsi="Times New Roman" w:cs="Times New Roman"/>
          <w:sz w:val="28"/>
          <w:szCs w:val="28"/>
        </w:rPr>
        <w:t xml:space="preserve"> работа по програми, компетентно обслужва</w:t>
      </w:r>
      <w:r>
        <w:rPr>
          <w:rFonts w:ascii="Times New Roman" w:hAnsi="Times New Roman" w:cs="Times New Roman"/>
          <w:sz w:val="28"/>
          <w:szCs w:val="28"/>
        </w:rPr>
        <w:t>т</w:t>
      </w:r>
      <w:r w:rsidRPr="005F6BB1">
        <w:rPr>
          <w:rFonts w:ascii="Times New Roman" w:hAnsi="Times New Roman" w:cs="Times New Roman"/>
          <w:sz w:val="28"/>
          <w:szCs w:val="28"/>
        </w:rPr>
        <w:t xml:space="preserve"> читатели. От 2006 г. в библиотеката при НЧ «Пенчо Славейков 1983» библиотечните процеси са автоматизирани в три модула -  обработка на книги, обслужване на читатели и каталози. Библиотечна</w:t>
      </w:r>
      <w:r>
        <w:rPr>
          <w:rFonts w:ascii="Times New Roman" w:hAnsi="Times New Roman" w:cs="Times New Roman"/>
          <w:sz w:val="28"/>
          <w:szCs w:val="28"/>
        </w:rPr>
        <w:t xml:space="preserve">та дейност се осъществява чрез: </w:t>
      </w:r>
      <w:r w:rsidRPr="005F6BB1">
        <w:rPr>
          <w:rFonts w:ascii="Times New Roman" w:hAnsi="Times New Roman" w:cs="Times New Roman"/>
          <w:sz w:val="28"/>
          <w:szCs w:val="28"/>
        </w:rPr>
        <w:t xml:space="preserve">ежедневно проучване на читателските търсения и обзор на книжния пазар;   комплектуване на ново постъпилата литература  в зависимост от читателските търсения и от профила на библиотеката; обработка и класиране; текущо поддържане на фонда: организиране, прочистване, съхраняване и предоставяне за   ползване; обслужване на читателите; </w:t>
      </w:r>
      <w:r>
        <w:rPr>
          <w:rFonts w:ascii="Times New Roman" w:hAnsi="Times New Roman" w:cs="Times New Roman"/>
          <w:sz w:val="28"/>
          <w:szCs w:val="28"/>
        </w:rPr>
        <w:t>м</w:t>
      </w:r>
      <w:r w:rsidRPr="005F6BB1">
        <w:rPr>
          <w:rFonts w:ascii="Times New Roman" w:hAnsi="Times New Roman" w:cs="Times New Roman"/>
          <w:sz w:val="28"/>
          <w:szCs w:val="28"/>
        </w:rPr>
        <w:t xml:space="preserve">асова работа в библиотеката. </w:t>
      </w:r>
    </w:p>
    <w:p w:rsidR="00D52355" w:rsidRPr="005F6BB1" w:rsidRDefault="00D52355" w:rsidP="00D5235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Както всяка година, така и п</w:t>
      </w:r>
      <w:r w:rsidRPr="005F6BB1">
        <w:rPr>
          <w:rFonts w:ascii="Times New Roman" w:hAnsi="Times New Roman" w:cs="Times New Roman"/>
          <w:sz w:val="28"/>
          <w:szCs w:val="28"/>
        </w:rPr>
        <w:t>рез изминалата 202</w:t>
      </w:r>
      <w:r>
        <w:rPr>
          <w:rFonts w:ascii="Times New Roman" w:hAnsi="Times New Roman" w:cs="Times New Roman"/>
          <w:sz w:val="28"/>
          <w:szCs w:val="28"/>
        </w:rPr>
        <w:t>3</w:t>
      </w:r>
      <w:r w:rsidRPr="005F6BB1">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5F6BB1">
        <w:rPr>
          <w:rFonts w:ascii="Times New Roman" w:hAnsi="Times New Roman" w:cs="Times New Roman"/>
          <w:sz w:val="28"/>
          <w:szCs w:val="28"/>
        </w:rPr>
        <w:t xml:space="preserve">се извърши работа по подготовка на проект към Министерство на културата за попълване на библиотечните фондове с нова литература. </w:t>
      </w:r>
      <w:r>
        <w:rPr>
          <w:rFonts w:ascii="Times New Roman" w:hAnsi="Times New Roman" w:cs="Times New Roman"/>
          <w:sz w:val="28"/>
          <w:szCs w:val="28"/>
        </w:rPr>
        <w:t xml:space="preserve">Това е възможност, от която библиотеката при НЧ „Пенчо Славейков 1983“ винаги се възползва и предложенията ни биват финансирани при всяко кандидатстване, което само по себе си е добра оценка за нашата работа. </w:t>
      </w:r>
      <w:r w:rsidRPr="005F6BB1">
        <w:rPr>
          <w:rFonts w:ascii="Times New Roman" w:hAnsi="Times New Roman" w:cs="Times New Roman"/>
          <w:sz w:val="28"/>
          <w:szCs w:val="28"/>
        </w:rPr>
        <w:t xml:space="preserve">Това е сложен и дълъг процес, който включва щателен обзор на книжния пазар в страната, подбор на заглавия, подходящи и нужни за нашата библиотека, връзка с множество доставчици, за определяне на най-подходящите. Определяне на нужните заглавия по процент заглавия от издателство и националност на съответната литература – все изисквания по Програмата, с които трябва да съобразим нашия подбор. Следва изготвяне на списъци с всички необходими компоненти и предаване на проектното предложение, което за наша радост бе одобрено за </w:t>
      </w:r>
      <w:r>
        <w:rPr>
          <w:rFonts w:ascii="Times New Roman" w:hAnsi="Times New Roman" w:cs="Times New Roman"/>
          <w:sz w:val="28"/>
          <w:szCs w:val="28"/>
        </w:rPr>
        <w:t>2907,25</w:t>
      </w:r>
      <w:r w:rsidRPr="005F6BB1">
        <w:rPr>
          <w:rFonts w:ascii="Times New Roman" w:hAnsi="Times New Roman" w:cs="Times New Roman"/>
          <w:sz w:val="28"/>
          <w:szCs w:val="28"/>
        </w:rPr>
        <w:t xml:space="preserve"> лв., макар и с намаление на исканата от нас стойност на проекта </w:t>
      </w:r>
      <w:r>
        <w:rPr>
          <w:rFonts w:ascii="Times New Roman" w:hAnsi="Times New Roman" w:cs="Times New Roman"/>
          <w:sz w:val="28"/>
          <w:szCs w:val="28"/>
        </w:rPr>
        <w:t>–</w:t>
      </w:r>
      <w:r w:rsidRPr="005F6BB1">
        <w:rPr>
          <w:rFonts w:ascii="Times New Roman" w:hAnsi="Times New Roman" w:cs="Times New Roman"/>
          <w:sz w:val="28"/>
          <w:szCs w:val="28"/>
        </w:rPr>
        <w:t xml:space="preserve"> </w:t>
      </w:r>
      <w:r>
        <w:rPr>
          <w:rFonts w:ascii="Times New Roman" w:hAnsi="Times New Roman" w:cs="Times New Roman"/>
          <w:sz w:val="28"/>
          <w:szCs w:val="28"/>
        </w:rPr>
        <w:t>4845,41</w:t>
      </w:r>
      <w:r w:rsidRPr="005F6BB1">
        <w:rPr>
          <w:rFonts w:ascii="Times New Roman" w:hAnsi="Times New Roman" w:cs="Times New Roman"/>
          <w:sz w:val="28"/>
          <w:szCs w:val="28"/>
        </w:rPr>
        <w:t xml:space="preserve"> лв. Това съответно води до още работа при редуцирането на списъците, които отново трябва да се съобразят с правилата на Програмата. Извън това нашата ежедневна работа не може да бъде изоставена – работа с читатели, комплектуване на литература, обработка и класиране, прочистване на фонда, което е една много отговорна и специализирана дейност, нужна също толкова, колкото и постъпването на нова литература, но изискваща повече време и работа с документи и каталози. </w:t>
      </w:r>
    </w:p>
    <w:p w:rsidR="00D52355" w:rsidRPr="005F6BB1" w:rsidRDefault="00D52355" w:rsidP="00D52355">
      <w:pPr>
        <w:pStyle w:val="a5"/>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Имаме</w:t>
      </w:r>
      <w:r w:rsidRPr="005F6BB1">
        <w:rPr>
          <w:rFonts w:ascii="Times New Roman" w:hAnsi="Times New Roman" w:cs="Times New Roman"/>
          <w:sz w:val="28"/>
          <w:szCs w:val="28"/>
        </w:rPr>
        <w:t xml:space="preserve"> добри контакти с училища</w:t>
      </w:r>
      <w:r>
        <w:rPr>
          <w:rFonts w:ascii="Times New Roman" w:hAnsi="Times New Roman" w:cs="Times New Roman"/>
          <w:sz w:val="28"/>
          <w:szCs w:val="28"/>
        </w:rPr>
        <w:t xml:space="preserve">та и детските </w:t>
      </w:r>
      <w:r w:rsidRPr="005F6BB1">
        <w:rPr>
          <w:rFonts w:ascii="Times New Roman" w:hAnsi="Times New Roman" w:cs="Times New Roman"/>
          <w:sz w:val="28"/>
          <w:szCs w:val="28"/>
        </w:rPr>
        <w:t xml:space="preserve">градини в </w:t>
      </w:r>
      <w:r>
        <w:rPr>
          <w:rFonts w:ascii="Times New Roman" w:hAnsi="Times New Roman" w:cs="Times New Roman"/>
          <w:sz w:val="28"/>
          <w:szCs w:val="28"/>
        </w:rPr>
        <w:t xml:space="preserve">комплекс „Славейков“ и се радваме да посрещаме техните възпитаници в библиотеката, за да </w:t>
      </w:r>
      <w:r w:rsidRPr="005F6BB1">
        <w:rPr>
          <w:rFonts w:ascii="Times New Roman" w:hAnsi="Times New Roman" w:cs="Times New Roman"/>
          <w:sz w:val="28"/>
          <w:szCs w:val="28"/>
        </w:rPr>
        <w:t>отбелязваме заедно бележити дати, да говорим за традиции, автори и книги. Подготвят се презентации, забавни игри в библиотеката, дискусии, представяния на книги, празници</w:t>
      </w:r>
      <w:r>
        <w:rPr>
          <w:rFonts w:ascii="Times New Roman" w:hAnsi="Times New Roman" w:cs="Times New Roman"/>
          <w:sz w:val="28"/>
          <w:szCs w:val="28"/>
        </w:rPr>
        <w:t>.</w:t>
      </w:r>
    </w:p>
    <w:p w:rsidR="00D52355" w:rsidRPr="005F6BB1" w:rsidRDefault="00D52355" w:rsidP="00D52355">
      <w:pPr>
        <w:pStyle w:val="a5"/>
        <w:spacing w:after="0" w:line="240" w:lineRule="auto"/>
        <w:ind w:left="0" w:firstLine="425"/>
        <w:jc w:val="both"/>
        <w:rPr>
          <w:rFonts w:ascii="Times New Roman" w:hAnsi="Times New Roman" w:cs="Times New Roman"/>
          <w:sz w:val="28"/>
          <w:szCs w:val="28"/>
        </w:rPr>
      </w:pPr>
      <w:r w:rsidRPr="005F6BB1">
        <w:rPr>
          <w:rFonts w:ascii="Times New Roman" w:hAnsi="Times New Roman" w:cs="Times New Roman"/>
          <w:sz w:val="28"/>
          <w:szCs w:val="28"/>
        </w:rPr>
        <w:lastRenderedPageBreak/>
        <w:t>Популяризирането на четенето сред най-малките разпознаваме като наша мисия.</w:t>
      </w:r>
      <w:r>
        <w:rPr>
          <w:rFonts w:ascii="Times New Roman" w:hAnsi="Times New Roman" w:cs="Times New Roman"/>
          <w:sz w:val="28"/>
          <w:szCs w:val="28"/>
        </w:rPr>
        <w:t xml:space="preserve"> „Книгата е като птица“ е наименованието, което обединява дълга поредица от срещи с деца в </w:t>
      </w:r>
      <w:r w:rsidRPr="005F6BB1">
        <w:rPr>
          <w:rFonts w:ascii="Times New Roman" w:hAnsi="Times New Roman" w:cs="Times New Roman"/>
          <w:sz w:val="28"/>
          <w:szCs w:val="28"/>
        </w:rPr>
        <w:t xml:space="preserve"> начална училищна възраст в библиотеката</w:t>
      </w:r>
      <w:r>
        <w:rPr>
          <w:rFonts w:ascii="Times New Roman" w:hAnsi="Times New Roman" w:cs="Times New Roman"/>
          <w:sz w:val="28"/>
          <w:szCs w:val="28"/>
        </w:rPr>
        <w:t xml:space="preserve">. </w:t>
      </w:r>
      <w:r w:rsidRPr="005F6BB1">
        <w:rPr>
          <w:rFonts w:ascii="Times New Roman" w:hAnsi="Times New Roman" w:cs="Times New Roman"/>
          <w:sz w:val="28"/>
          <w:szCs w:val="28"/>
        </w:rPr>
        <w:t xml:space="preserve">Чрез игри, </w:t>
      </w:r>
      <w:r>
        <w:rPr>
          <w:rFonts w:ascii="Times New Roman" w:hAnsi="Times New Roman" w:cs="Times New Roman"/>
          <w:sz w:val="28"/>
          <w:szCs w:val="28"/>
        </w:rPr>
        <w:t>презентации</w:t>
      </w:r>
      <w:r w:rsidRPr="005F6BB1">
        <w:rPr>
          <w:rFonts w:ascii="Times New Roman" w:hAnsi="Times New Roman" w:cs="Times New Roman"/>
          <w:sz w:val="28"/>
          <w:szCs w:val="28"/>
        </w:rPr>
        <w:t xml:space="preserve"> и забавни занимания им показваме ползите и удоволстви</w:t>
      </w:r>
      <w:r>
        <w:rPr>
          <w:rFonts w:ascii="Times New Roman" w:hAnsi="Times New Roman" w:cs="Times New Roman"/>
          <w:sz w:val="28"/>
          <w:szCs w:val="28"/>
        </w:rPr>
        <w:t>ето</w:t>
      </w:r>
      <w:r w:rsidRPr="005F6BB1">
        <w:rPr>
          <w:rFonts w:ascii="Times New Roman" w:hAnsi="Times New Roman" w:cs="Times New Roman"/>
          <w:sz w:val="28"/>
          <w:szCs w:val="28"/>
        </w:rPr>
        <w:t xml:space="preserve"> от четенето, запознаваме ги с </w:t>
      </w:r>
      <w:r>
        <w:rPr>
          <w:rFonts w:ascii="Times New Roman" w:hAnsi="Times New Roman" w:cs="Times New Roman"/>
          <w:sz w:val="28"/>
          <w:szCs w:val="28"/>
        </w:rPr>
        <w:t xml:space="preserve">книгата, </w:t>
      </w:r>
      <w:r w:rsidRPr="005F6BB1">
        <w:rPr>
          <w:rFonts w:ascii="Times New Roman" w:hAnsi="Times New Roman" w:cs="Times New Roman"/>
          <w:sz w:val="28"/>
          <w:szCs w:val="28"/>
        </w:rPr>
        <w:t xml:space="preserve">творчеството на различни писатели, говорим за събития и личности, обичаи.  През изминалата година наши гости бяха деца </w:t>
      </w:r>
      <w:r>
        <w:rPr>
          <w:rFonts w:ascii="Times New Roman" w:hAnsi="Times New Roman" w:cs="Times New Roman"/>
          <w:sz w:val="28"/>
          <w:szCs w:val="28"/>
        </w:rPr>
        <w:t>от: пет паралелки от първи клас, четири паралелки от третите класове и две паралелки от втори клас от НБУ „Михаил Лъкатник“, един четвърти клас от ОУ „Антон Страшимиров“, както и лятната занималня „</w:t>
      </w:r>
      <w:r>
        <w:rPr>
          <w:rFonts w:ascii="Times New Roman" w:hAnsi="Times New Roman" w:cs="Times New Roman"/>
          <w:sz w:val="28"/>
          <w:szCs w:val="28"/>
          <w:lang w:val="en-US"/>
        </w:rPr>
        <w:t>Smart school</w:t>
      </w:r>
      <w:r>
        <w:rPr>
          <w:rFonts w:ascii="Times New Roman" w:hAnsi="Times New Roman" w:cs="Times New Roman"/>
          <w:sz w:val="28"/>
          <w:szCs w:val="28"/>
        </w:rPr>
        <w:t xml:space="preserve">“ и  занималнята към Начално базово училище. В края на учебната година от наша страна се правят обходи в четирите училища в комплекс „Славейков“, така че всеки първокласник, заедно със списъка за лятното четене, да получи флаер с информация за читалищната библиотека и другите читалищни дейности. </w:t>
      </w:r>
    </w:p>
    <w:p w:rsidR="00D52355" w:rsidRPr="005F6BB1" w:rsidRDefault="00D52355" w:rsidP="00D52355">
      <w:pPr>
        <w:pStyle w:val="a5"/>
        <w:spacing w:after="0" w:line="240" w:lineRule="auto"/>
        <w:ind w:left="0" w:firstLine="425"/>
        <w:jc w:val="both"/>
        <w:rPr>
          <w:rFonts w:ascii="Times New Roman" w:hAnsi="Times New Roman" w:cs="Times New Roman"/>
          <w:sz w:val="28"/>
          <w:szCs w:val="28"/>
        </w:rPr>
      </w:pPr>
      <w:r w:rsidRPr="005F6BB1">
        <w:rPr>
          <w:rFonts w:ascii="Times New Roman" w:hAnsi="Times New Roman" w:cs="Times New Roman"/>
          <w:sz w:val="28"/>
          <w:szCs w:val="28"/>
        </w:rPr>
        <w:t xml:space="preserve">През цялата година се изготвят витрини в библиотеката и публикации в интернет пространството във връзка със събития, годишнини, празници. </w:t>
      </w:r>
      <w:r>
        <w:rPr>
          <w:rFonts w:ascii="Times New Roman" w:hAnsi="Times New Roman" w:cs="Times New Roman"/>
          <w:sz w:val="28"/>
          <w:szCs w:val="28"/>
        </w:rPr>
        <w:t>В седмата си поредна година</w:t>
      </w:r>
      <w:r w:rsidRPr="00D80DFD">
        <w:rPr>
          <w:rFonts w:ascii="Times New Roman" w:hAnsi="Times New Roman" w:cs="Times New Roman"/>
          <w:sz w:val="28"/>
          <w:szCs w:val="28"/>
        </w:rPr>
        <w:t xml:space="preserve"> </w:t>
      </w:r>
      <w:r w:rsidRPr="005F6BB1">
        <w:rPr>
          <w:rFonts w:ascii="Times New Roman" w:hAnsi="Times New Roman" w:cs="Times New Roman"/>
          <w:sz w:val="28"/>
          <w:szCs w:val="28"/>
        </w:rPr>
        <w:t>вестник „Славейково слово“, чийто главен редактор е поетът Борис Бухчев</w:t>
      </w:r>
      <w:r>
        <w:rPr>
          <w:rFonts w:ascii="Times New Roman" w:hAnsi="Times New Roman" w:cs="Times New Roman"/>
          <w:sz w:val="28"/>
          <w:szCs w:val="28"/>
        </w:rPr>
        <w:t>, имаше няколко издания, които разпространяваме</w:t>
      </w:r>
      <w:r w:rsidRPr="005F6BB1">
        <w:rPr>
          <w:rFonts w:ascii="Times New Roman" w:hAnsi="Times New Roman" w:cs="Times New Roman"/>
          <w:sz w:val="28"/>
          <w:szCs w:val="28"/>
        </w:rPr>
        <w:t xml:space="preserve"> в нашия профил в най-популярната социална мрежа и между читатели</w:t>
      </w:r>
      <w:r>
        <w:rPr>
          <w:rFonts w:ascii="Times New Roman" w:hAnsi="Times New Roman" w:cs="Times New Roman"/>
          <w:sz w:val="28"/>
          <w:szCs w:val="28"/>
        </w:rPr>
        <w:t>те</w:t>
      </w:r>
      <w:r w:rsidRPr="005F6BB1">
        <w:rPr>
          <w:rFonts w:ascii="Times New Roman" w:hAnsi="Times New Roman" w:cs="Times New Roman"/>
          <w:sz w:val="28"/>
          <w:szCs w:val="28"/>
        </w:rPr>
        <w:t xml:space="preserve"> в библиотеката.</w:t>
      </w:r>
    </w:p>
    <w:p w:rsidR="00D52355" w:rsidRDefault="00D52355" w:rsidP="00D52355">
      <w:pPr>
        <w:pStyle w:val="a5"/>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Библиотечната работа е </w:t>
      </w:r>
      <w:r w:rsidRPr="005F6BB1">
        <w:rPr>
          <w:rFonts w:ascii="Times New Roman" w:hAnsi="Times New Roman" w:cs="Times New Roman"/>
          <w:sz w:val="28"/>
          <w:szCs w:val="28"/>
        </w:rPr>
        <w:t xml:space="preserve">една от многото </w:t>
      </w:r>
      <w:r>
        <w:rPr>
          <w:rFonts w:ascii="Times New Roman" w:hAnsi="Times New Roman" w:cs="Times New Roman"/>
          <w:sz w:val="28"/>
          <w:szCs w:val="28"/>
        </w:rPr>
        <w:t xml:space="preserve">дълголетни </w:t>
      </w:r>
      <w:r w:rsidRPr="005F6BB1">
        <w:rPr>
          <w:rFonts w:ascii="Times New Roman" w:hAnsi="Times New Roman" w:cs="Times New Roman"/>
          <w:sz w:val="28"/>
          <w:szCs w:val="28"/>
        </w:rPr>
        <w:t>читалищни дейности, които остават жизнени и нужни.</w:t>
      </w:r>
      <w:r>
        <w:rPr>
          <w:rFonts w:ascii="Times New Roman" w:hAnsi="Times New Roman" w:cs="Times New Roman"/>
          <w:sz w:val="28"/>
          <w:szCs w:val="28"/>
        </w:rPr>
        <w:t xml:space="preserve"> Горди сме, че нашите читатели ни остават верни, че привличаме и много нови читатели, които се изкушени от възможността да избират от над 34000 тома прецизно подбирани заглавия в библиотеката. </w:t>
      </w:r>
    </w:p>
    <w:p w:rsidR="00D52355" w:rsidRPr="005F6BB1" w:rsidRDefault="00D52355" w:rsidP="00D52355">
      <w:pPr>
        <w:pStyle w:val="a5"/>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От 2014 г. до сега без прекъсване върви нашата инициатива „Книга за всеки“, която представлява обмен на книги между членовете на общността. На принципа на „книжните къщички“ в парковете, хората, които са решили да се разделят с някои от своите книги, ги оставят на специално определено място до входа на читалището, а други, ги разглеждат и при интерес, отнасят в дома си. Те на свой ред, също могат да оставят нещо на нашия „книжен пулт“. По този начин се осъществява един много приятен „книжен“ кръговрат. Читалището е мястото, на което се случва този обмен, а също е и гарант за качеството на литературата, която се събира, за да достигне до своите нови собственици.  </w:t>
      </w:r>
    </w:p>
    <w:p w:rsidR="00D52355" w:rsidRDefault="00D52355" w:rsidP="00D52355">
      <w:pPr>
        <w:spacing w:after="0" w:line="240" w:lineRule="auto"/>
        <w:ind w:firstLine="426"/>
        <w:contextualSpacing/>
        <w:jc w:val="both"/>
        <w:rPr>
          <w:rFonts w:ascii="Times New Roman" w:hAnsi="Times New Roman" w:cs="Times New Roman"/>
          <w:i/>
          <w:sz w:val="28"/>
          <w:szCs w:val="28"/>
        </w:rPr>
      </w:pPr>
      <w:r w:rsidRPr="005F6BB1">
        <w:rPr>
          <w:rFonts w:ascii="Times New Roman" w:hAnsi="Times New Roman" w:cs="Times New Roman"/>
          <w:i/>
          <w:sz w:val="28"/>
          <w:szCs w:val="28"/>
        </w:rPr>
        <w:t>Художествено творческа и образователна дейност</w:t>
      </w:r>
    </w:p>
    <w:p w:rsidR="00D52355" w:rsidRPr="00250009" w:rsidRDefault="00D52355" w:rsidP="00D52355">
      <w:pPr>
        <w:pStyle w:val="a3"/>
        <w:spacing w:before="0"/>
        <w:ind w:firstLine="426"/>
        <w:contextualSpacing/>
        <w:jc w:val="both"/>
        <w:rPr>
          <w:rFonts w:ascii="Times New Roman" w:hAnsi="Times New Roman"/>
          <w:b w:val="0"/>
          <w:iCs/>
          <w:sz w:val="28"/>
          <w:szCs w:val="28"/>
          <w:lang w:eastAsia="bg-BG"/>
        </w:rPr>
      </w:pPr>
      <w:r w:rsidRPr="00250009">
        <w:rPr>
          <w:rFonts w:ascii="Times New Roman" w:hAnsi="Times New Roman"/>
          <w:b w:val="0"/>
          <w:sz w:val="28"/>
          <w:szCs w:val="28"/>
        </w:rPr>
        <w:t>Вярваме, че и</w:t>
      </w:r>
      <w:r w:rsidRPr="00250009">
        <w:rPr>
          <w:rFonts w:ascii="Times New Roman" w:hAnsi="Times New Roman"/>
          <w:b w:val="0"/>
          <w:bCs/>
          <w:iCs/>
          <w:sz w:val="28"/>
          <w:szCs w:val="28"/>
          <w:lang w:eastAsia="bg-BG"/>
        </w:rPr>
        <w:t>зкуството е важен фактор за интелектуалното развитие на децата</w:t>
      </w:r>
      <w:r w:rsidRPr="00250009">
        <w:rPr>
          <w:rFonts w:ascii="Times New Roman" w:hAnsi="Times New Roman"/>
          <w:b w:val="0"/>
          <w:iCs/>
          <w:sz w:val="28"/>
          <w:szCs w:val="28"/>
          <w:lang w:eastAsia="bg-BG"/>
        </w:rPr>
        <w:t xml:space="preserve">. </w:t>
      </w:r>
      <w:r w:rsidRPr="00250009">
        <w:rPr>
          <w:rFonts w:ascii="Times New Roman" w:hAnsi="Times New Roman"/>
          <w:b w:val="0"/>
          <w:bCs/>
          <w:iCs/>
          <w:sz w:val="28"/>
          <w:szCs w:val="28"/>
          <w:lang w:eastAsia="bg-BG"/>
        </w:rPr>
        <w:t xml:space="preserve">Всички видове художествено–творчески дейности са свързани с важни психични процеси: възприятие, образно мислене, въображение, внимание и памет. </w:t>
      </w:r>
      <w:r>
        <w:rPr>
          <w:rFonts w:ascii="Times New Roman" w:hAnsi="Times New Roman"/>
          <w:b w:val="0"/>
          <w:bCs/>
          <w:iCs/>
          <w:sz w:val="28"/>
          <w:szCs w:val="28"/>
          <w:lang w:eastAsia="bg-BG"/>
        </w:rPr>
        <w:t xml:space="preserve">Освен това </w:t>
      </w:r>
      <w:r w:rsidRPr="00250009">
        <w:rPr>
          <w:rFonts w:ascii="Times New Roman" w:hAnsi="Times New Roman"/>
          <w:b w:val="0"/>
          <w:bCs/>
          <w:iCs/>
          <w:sz w:val="28"/>
          <w:szCs w:val="28"/>
          <w:lang w:eastAsia="bg-BG"/>
        </w:rPr>
        <w:t>чувствителност</w:t>
      </w:r>
      <w:r>
        <w:rPr>
          <w:rFonts w:ascii="Times New Roman" w:hAnsi="Times New Roman"/>
          <w:b w:val="0"/>
          <w:bCs/>
          <w:iCs/>
          <w:sz w:val="28"/>
          <w:szCs w:val="28"/>
          <w:lang w:eastAsia="bg-BG"/>
        </w:rPr>
        <w:t>та</w:t>
      </w:r>
      <w:r w:rsidRPr="00250009">
        <w:rPr>
          <w:rFonts w:ascii="Times New Roman" w:hAnsi="Times New Roman"/>
          <w:b w:val="0"/>
          <w:bCs/>
          <w:iCs/>
          <w:sz w:val="28"/>
          <w:szCs w:val="28"/>
          <w:lang w:eastAsia="bg-BG"/>
        </w:rPr>
        <w:t xml:space="preserve"> към красотата</w:t>
      </w:r>
      <w:r>
        <w:rPr>
          <w:rFonts w:ascii="Times New Roman" w:hAnsi="Times New Roman"/>
          <w:b w:val="0"/>
          <w:bCs/>
          <w:iCs/>
          <w:sz w:val="28"/>
          <w:szCs w:val="28"/>
          <w:lang w:eastAsia="bg-BG"/>
        </w:rPr>
        <w:t>, която се възпитава в школите по изкуствата,</w:t>
      </w:r>
      <w:r w:rsidRPr="00250009">
        <w:rPr>
          <w:rFonts w:ascii="Times New Roman" w:hAnsi="Times New Roman"/>
          <w:b w:val="0"/>
          <w:bCs/>
          <w:iCs/>
          <w:sz w:val="28"/>
          <w:szCs w:val="28"/>
          <w:lang w:eastAsia="bg-BG"/>
        </w:rPr>
        <w:t xml:space="preserve"> се принася </w:t>
      </w:r>
      <w:r>
        <w:rPr>
          <w:rFonts w:ascii="Times New Roman" w:hAnsi="Times New Roman"/>
          <w:b w:val="0"/>
          <w:bCs/>
          <w:iCs/>
          <w:sz w:val="28"/>
          <w:szCs w:val="28"/>
          <w:lang w:eastAsia="bg-BG"/>
        </w:rPr>
        <w:t xml:space="preserve">и </w:t>
      </w:r>
      <w:r w:rsidRPr="00250009">
        <w:rPr>
          <w:rFonts w:ascii="Times New Roman" w:hAnsi="Times New Roman"/>
          <w:b w:val="0"/>
          <w:bCs/>
          <w:iCs/>
          <w:sz w:val="28"/>
          <w:szCs w:val="28"/>
          <w:lang w:eastAsia="bg-BG"/>
        </w:rPr>
        <w:t>във всяка друга дейност</w:t>
      </w:r>
      <w:r>
        <w:rPr>
          <w:rFonts w:ascii="Times New Roman" w:hAnsi="Times New Roman"/>
          <w:b w:val="0"/>
          <w:bCs/>
          <w:iCs/>
          <w:sz w:val="28"/>
          <w:szCs w:val="28"/>
          <w:lang w:eastAsia="bg-BG"/>
        </w:rPr>
        <w:t>, извършвана от децата.</w:t>
      </w:r>
    </w:p>
    <w:p w:rsidR="00D52355" w:rsidRPr="005F6BB1" w:rsidRDefault="00D52355" w:rsidP="00D52355">
      <w:pPr>
        <w:spacing w:after="0" w:line="240" w:lineRule="auto"/>
        <w:ind w:firstLine="425"/>
        <w:contextualSpacing/>
        <w:jc w:val="both"/>
        <w:rPr>
          <w:rFonts w:ascii="Times New Roman" w:hAnsi="Times New Roman" w:cs="Times New Roman"/>
          <w:sz w:val="28"/>
          <w:szCs w:val="28"/>
          <w:u w:val="single"/>
        </w:rPr>
      </w:pPr>
      <w:r w:rsidRPr="005F6BB1">
        <w:rPr>
          <w:rFonts w:ascii="Times New Roman" w:hAnsi="Times New Roman" w:cs="Times New Roman"/>
          <w:sz w:val="28"/>
          <w:szCs w:val="28"/>
          <w:u w:val="single"/>
        </w:rPr>
        <w:t>Школи и курсове</w:t>
      </w:r>
    </w:p>
    <w:p w:rsidR="00D52355" w:rsidRDefault="00D52355" w:rsidP="00D52355">
      <w:pPr>
        <w:pStyle w:val="a3"/>
        <w:spacing w:before="0"/>
        <w:ind w:firstLine="426"/>
        <w:contextualSpacing/>
        <w:jc w:val="both"/>
        <w:rPr>
          <w:rFonts w:ascii="Times New Roman" w:hAnsi="Times New Roman"/>
          <w:b w:val="0"/>
          <w:sz w:val="28"/>
          <w:szCs w:val="28"/>
        </w:rPr>
      </w:pPr>
      <w:r w:rsidRPr="005F6BB1">
        <w:rPr>
          <w:rFonts w:ascii="Times New Roman" w:hAnsi="Times New Roman"/>
          <w:b w:val="0"/>
          <w:sz w:val="28"/>
          <w:szCs w:val="28"/>
        </w:rPr>
        <w:t>В музикалната школа работят класове по китара и пиано. Предлага се и клас акордеон</w:t>
      </w:r>
      <w:r>
        <w:rPr>
          <w:rFonts w:ascii="Times New Roman" w:hAnsi="Times New Roman"/>
          <w:b w:val="0"/>
          <w:sz w:val="28"/>
          <w:szCs w:val="28"/>
        </w:rPr>
        <w:t xml:space="preserve"> и вокално майсторство.</w:t>
      </w:r>
      <w:r w:rsidRPr="005F6BB1">
        <w:rPr>
          <w:rFonts w:ascii="Times New Roman" w:hAnsi="Times New Roman"/>
          <w:b w:val="0"/>
          <w:sz w:val="28"/>
          <w:szCs w:val="28"/>
        </w:rPr>
        <w:t xml:space="preserve"> </w:t>
      </w:r>
      <w:r w:rsidRPr="005F6BB1">
        <w:rPr>
          <w:rFonts w:ascii="Times New Roman" w:hAnsi="Times New Roman"/>
          <w:b w:val="0"/>
          <w:i/>
          <w:sz w:val="28"/>
          <w:szCs w:val="28"/>
        </w:rPr>
        <w:t>Музикалната школа</w:t>
      </w:r>
      <w:r w:rsidRPr="005F6BB1">
        <w:rPr>
          <w:rFonts w:ascii="Times New Roman" w:hAnsi="Times New Roman"/>
          <w:b w:val="0"/>
          <w:sz w:val="28"/>
          <w:szCs w:val="28"/>
        </w:rPr>
        <w:t xml:space="preserve"> </w:t>
      </w:r>
      <w:r>
        <w:rPr>
          <w:rFonts w:ascii="Times New Roman" w:hAnsi="Times New Roman"/>
          <w:b w:val="0"/>
          <w:sz w:val="28"/>
          <w:szCs w:val="28"/>
        </w:rPr>
        <w:t xml:space="preserve">съществува от създаване на читалището през 1983 г. до </w:t>
      </w:r>
      <w:r w:rsidRPr="005F6BB1">
        <w:rPr>
          <w:rFonts w:ascii="Times New Roman" w:hAnsi="Times New Roman"/>
          <w:b w:val="0"/>
          <w:sz w:val="28"/>
          <w:szCs w:val="28"/>
        </w:rPr>
        <w:t>2000</w:t>
      </w:r>
      <w:r>
        <w:rPr>
          <w:rFonts w:ascii="Times New Roman" w:hAnsi="Times New Roman"/>
          <w:b w:val="0"/>
          <w:sz w:val="28"/>
          <w:szCs w:val="28"/>
        </w:rPr>
        <w:t xml:space="preserve"> г. когато е закрита. Възстановихме я през </w:t>
      </w:r>
      <w:r w:rsidRPr="005F6BB1">
        <w:rPr>
          <w:rFonts w:ascii="Times New Roman" w:hAnsi="Times New Roman"/>
          <w:b w:val="0"/>
          <w:sz w:val="28"/>
          <w:szCs w:val="28"/>
        </w:rPr>
        <w:t xml:space="preserve">2017 година. Преподавателите са специалисти с дългогодишна практика и опит </w:t>
      </w:r>
      <w:r w:rsidRPr="005F6BB1">
        <w:rPr>
          <w:rFonts w:ascii="Times New Roman" w:hAnsi="Times New Roman"/>
          <w:b w:val="0"/>
          <w:sz w:val="28"/>
          <w:szCs w:val="28"/>
        </w:rPr>
        <w:lastRenderedPageBreak/>
        <w:t>в работата с деца. През 202</w:t>
      </w:r>
      <w:r>
        <w:rPr>
          <w:rFonts w:ascii="Times New Roman" w:hAnsi="Times New Roman"/>
          <w:b w:val="0"/>
          <w:sz w:val="28"/>
          <w:szCs w:val="28"/>
        </w:rPr>
        <w:t>3</w:t>
      </w:r>
      <w:r w:rsidRPr="005F6BB1">
        <w:rPr>
          <w:rFonts w:ascii="Times New Roman" w:hAnsi="Times New Roman"/>
          <w:b w:val="0"/>
          <w:sz w:val="28"/>
          <w:szCs w:val="28"/>
        </w:rPr>
        <w:t xml:space="preserve"> г. в нея са се обучавали </w:t>
      </w:r>
      <w:r>
        <w:rPr>
          <w:rFonts w:ascii="Times New Roman" w:hAnsi="Times New Roman"/>
          <w:b w:val="0"/>
          <w:sz w:val="28"/>
          <w:szCs w:val="28"/>
        </w:rPr>
        <w:t>29</w:t>
      </w:r>
      <w:r w:rsidRPr="005F6BB1">
        <w:rPr>
          <w:rFonts w:ascii="Times New Roman" w:hAnsi="Times New Roman"/>
          <w:b w:val="0"/>
          <w:sz w:val="28"/>
          <w:szCs w:val="28"/>
        </w:rPr>
        <w:t xml:space="preserve"> деца -  това е една дейност, необходима и ценна за жителите на района.</w:t>
      </w:r>
      <w:r>
        <w:rPr>
          <w:rFonts w:ascii="Times New Roman" w:hAnsi="Times New Roman"/>
          <w:b w:val="0"/>
          <w:sz w:val="28"/>
          <w:szCs w:val="28"/>
        </w:rPr>
        <w:t xml:space="preserve"> Две от помещенията в читалището са предназначени за заниманията с музика, като са извършени необходимите ремонти със средства от бюджета и собствени приходи за обезшумяването им. </w:t>
      </w:r>
    </w:p>
    <w:p w:rsidR="00D52355" w:rsidRPr="005F6BB1" w:rsidRDefault="00D52355" w:rsidP="00D52355">
      <w:pPr>
        <w:pStyle w:val="a3"/>
        <w:spacing w:before="0"/>
        <w:ind w:firstLine="426"/>
        <w:contextualSpacing/>
        <w:jc w:val="both"/>
        <w:rPr>
          <w:rFonts w:ascii="Times New Roman" w:hAnsi="Times New Roman"/>
          <w:b w:val="0"/>
          <w:sz w:val="28"/>
          <w:szCs w:val="28"/>
        </w:rPr>
      </w:pPr>
      <w:r>
        <w:rPr>
          <w:rFonts w:ascii="Times New Roman" w:hAnsi="Times New Roman"/>
          <w:b w:val="0"/>
          <w:sz w:val="28"/>
          <w:szCs w:val="28"/>
        </w:rPr>
        <w:t>Два пъти през 2023 г.</w:t>
      </w:r>
      <w:r w:rsidRPr="005F6BB1">
        <w:rPr>
          <w:rFonts w:ascii="Times New Roman" w:hAnsi="Times New Roman"/>
          <w:b w:val="0"/>
          <w:sz w:val="28"/>
          <w:szCs w:val="28"/>
        </w:rPr>
        <w:t xml:space="preserve"> предизвик</w:t>
      </w:r>
      <w:r>
        <w:rPr>
          <w:rFonts w:ascii="Times New Roman" w:hAnsi="Times New Roman"/>
          <w:b w:val="0"/>
          <w:sz w:val="28"/>
          <w:szCs w:val="28"/>
        </w:rPr>
        <w:t xml:space="preserve">ахме </w:t>
      </w:r>
      <w:r w:rsidRPr="005F6BB1">
        <w:rPr>
          <w:rFonts w:ascii="Times New Roman" w:hAnsi="Times New Roman"/>
          <w:b w:val="0"/>
          <w:sz w:val="28"/>
          <w:szCs w:val="28"/>
        </w:rPr>
        <w:t xml:space="preserve">младите таланти да </w:t>
      </w:r>
      <w:r>
        <w:rPr>
          <w:rFonts w:ascii="Times New Roman" w:hAnsi="Times New Roman"/>
          <w:b w:val="0"/>
          <w:sz w:val="28"/>
          <w:szCs w:val="28"/>
        </w:rPr>
        <w:t>се изявят</w:t>
      </w:r>
      <w:r w:rsidRPr="005F6BB1">
        <w:rPr>
          <w:rFonts w:ascii="Times New Roman" w:hAnsi="Times New Roman"/>
          <w:b w:val="0"/>
          <w:sz w:val="28"/>
          <w:szCs w:val="28"/>
        </w:rPr>
        <w:t xml:space="preserve"> пред родители и близки</w:t>
      </w:r>
      <w:r>
        <w:rPr>
          <w:rFonts w:ascii="Times New Roman" w:hAnsi="Times New Roman"/>
          <w:b w:val="0"/>
          <w:sz w:val="28"/>
          <w:szCs w:val="28"/>
        </w:rPr>
        <w:t>, за да покажат наученото.</w:t>
      </w:r>
      <w:r w:rsidRPr="005F6BB1">
        <w:rPr>
          <w:rFonts w:ascii="Times New Roman" w:hAnsi="Times New Roman"/>
          <w:b w:val="0"/>
          <w:sz w:val="28"/>
          <w:szCs w:val="28"/>
        </w:rPr>
        <w:t xml:space="preserve"> Липсата на достатъчно голямо помещение в читалището, което спокойно да събере всички гости и участници</w:t>
      </w:r>
      <w:r>
        <w:rPr>
          <w:rFonts w:ascii="Times New Roman" w:hAnsi="Times New Roman"/>
          <w:b w:val="0"/>
          <w:sz w:val="28"/>
          <w:szCs w:val="28"/>
        </w:rPr>
        <w:t xml:space="preserve"> в тези концерти,</w:t>
      </w:r>
      <w:r w:rsidRPr="005F6BB1">
        <w:rPr>
          <w:rFonts w:ascii="Times New Roman" w:hAnsi="Times New Roman"/>
          <w:b w:val="0"/>
          <w:sz w:val="28"/>
          <w:szCs w:val="28"/>
        </w:rPr>
        <w:t xml:space="preserve"> е поредното предизвикателство пред нас, което решаваме с изнасяне на продукциите в </w:t>
      </w:r>
      <w:r>
        <w:rPr>
          <w:rFonts w:ascii="Times New Roman" w:hAnsi="Times New Roman"/>
          <w:b w:val="0"/>
          <w:sz w:val="28"/>
          <w:szCs w:val="28"/>
        </w:rPr>
        <w:t xml:space="preserve">други </w:t>
      </w:r>
      <w:r w:rsidRPr="005F6BB1">
        <w:rPr>
          <w:rFonts w:ascii="Times New Roman" w:hAnsi="Times New Roman"/>
          <w:b w:val="0"/>
          <w:sz w:val="28"/>
          <w:szCs w:val="28"/>
        </w:rPr>
        <w:t>зали</w:t>
      </w:r>
      <w:r>
        <w:rPr>
          <w:rFonts w:ascii="Times New Roman" w:hAnsi="Times New Roman"/>
          <w:b w:val="0"/>
          <w:sz w:val="28"/>
          <w:szCs w:val="28"/>
        </w:rPr>
        <w:t>, или с реорганизиране на пространствата в читалището. Например за Коледната продукция се подредиха столове в коридорите, а пианото се изнесе на място, видно от всички посоки, но по този начин не е възможно да се постигне комфорт и уютна празнична атмосфера, въпреки усилията ни да украсим помещенията, включително и с използване на мултимедия.</w:t>
      </w:r>
    </w:p>
    <w:p w:rsidR="00D52355" w:rsidRDefault="00D52355" w:rsidP="00D52355">
      <w:pPr>
        <w:pStyle w:val="a3"/>
        <w:spacing w:before="0"/>
        <w:ind w:firstLine="426"/>
        <w:contextualSpacing/>
        <w:jc w:val="both"/>
        <w:rPr>
          <w:rFonts w:ascii="Times New Roman" w:hAnsi="Times New Roman"/>
          <w:b w:val="0"/>
          <w:sz w:val="28"/>
          <w:szCs w:val="28"/>
        </w:rPr>
      </w:pPr>
      <w:r w:rsidRPr="005F6BB1">
        <w:rPr>
          <w:rFonts w:ascii="Times New Roman" w:hAnsi="Times New Roman"/>
          <w:b w:val="0"/>
          <w:i/>
          <w:sz w:val="28"/>
          <w:szCs w:val="28"/>
        </w:rPr>
        <w:t xml:space="preserve">Школата по рисуване, моделиране и керамика </w:t>
      </w:r>
      <w:r w:rsidRPr="005F6BB1">
        <w:rPr>
          <w:rFonts w:ascii="Times New Roman" w:hAnsi="Times New Roman"/>
          <w:b w:val="0"/>
          <w:sz w:val="28"/>
          <w:szCs w:val="28"/>
        </w:rPr>
        <w:t>се създаде през 2017 г.</w:t>
      </w:r>
      <w:r>
        <w:rPr>
          <w:rFonts w:ascii="Times New Roman" w:hAnsi="Times New Roman"/>
          <w:b w:val="0"/>
          <w:sz w:val="28"/>
          <w:szCs w:val="28"/>
        </w:rPr>
        <w:t xml:space="preserve"> </w:t>
      </w:r>
      <w:r w:rsidRPr="005F6BB1">
        <w:rPr>
          <w:rFonts w:ascii="Times New Roman" w:hAnsi="Times New Roman"/>
          <w:b w:val="0"/>
          <w:sz w:val="28"/>
          <w:szCs w:val="28"/>
        </w:rPr>
        <w:t xml:space="preserve">Преподавателят е художник – грънчар, </w:t>
      </w:r>
      <w:r>
        <w:rPr>
          <w:rFonts w:ascii="Times New Roman" w:hAnsi="Times New Roman"/>
          <w:b w:val="0"/>
          <w:sz w:val="28"/>
          <w:szCs w:val="28"/>
        </w:rPr>
        <w:t xml:space="preserve">възпитаник на Националното училище по приложни изкуства в Троян. През 2023 г. школата са посещавали 15 деца, които освен, че изработват съдове на грънчарското колело, също рисуват и моделират. След изработване на предметите от глина, следва те да бъдат изпечени в специални пещи, които липсват в читалището и не е по възможностите ни да се закупят и поддържат, така че се търсят лични контакти, за да може да се завърши творческия процес. Намираме тази ни дейност за особено полезна за подрастващите, които в това технологично време са достатъчно отдалечени от занимания, изискващи творческо мислене, сръчност, изобретателност и търпение. Затова и през летните месеци – юни, юли и август опитахме да запалим децата от района със </w:t>
      </w:r>
      <w:r>
        <w:rPr>
          <w:rFonts w:ascii="Times New Roman" w:hAnsi="Times New Roman"/>
          <w:b w:val="0"/>
          <w:i/>
          <w:sz w:val="28"/>
          <w:szCs w:val="28"/>
        </w:rPr>
        <w:t xml:space="preserve">занимания с приложни изкуства. </w:t>
      </w:r>
      <w:r w:rsidRPr="00170FC3">
        <w:rPr>
          <w:rFonts w:ascii="Times New Roman" w:hAnsi="Times New Roman"/>
          <w:b w:val="0"/>
          <w:sz w:val="28"/>
          <w:szCs w:val="28"/>
        </w:rPr>
        <w:t>В рамките на лятната ваканция с тях се занимава специалист</w:t>
      </w:r>
      <w:r>
        <w:rPr>
          <w:rFonts w:ascii="Times New Roman" w:hAnsi="Times New Roman"/>
          <w:b w:val="0"/>
          <w:sz w:val="28"/>
          <w:szCs w:val="28"/>
        </w:rPr>
        <w:t xml:space="preserve">, който ги насърчаваше да изработват различни композиции от хартия, стъкло, вълна, природни материали. </w:t>
      </w:r>
    </w:p>
    <w:p w:rsidR="00D52355" w:rsidRDefault="00D52355" w:rsidP="00D52355">
      <w:pPr>
        <w:pStyle w:val="a3"/>
        <w:spacing w:before="0"/>
        <w:ind w:firstLine="426"/>
        <w:contextualSpacing/>
        <w:jc w:val="both"/>
        <w:rPr>
          <w:rFonts w:ascii="Times New Roman" w:hAnsi="Times New Roman"/>
          <w:b w:val="0"/>
          <w:sz w:val="28"/>
          <w:szCs w:val="28"/>
        </w:rPr>
      </w:pPr>
      <w:r>
        <w:rPr>
          <w:rFonts w:ascii="Times New Roman" w:hAnsi="Times New Roman"/>
          <w:b w:val="0"/>
          <w:sz w:val="28"/>
          <w:szCs w:val="28"/>
        </w:rPr>
        <w:t xml:space="preserve">За ръководството и екипът на читалище „Пенчо Славейков 1983“ винаги на първо място при планиране на дейностите значение имат потребностите на общността. След многобройни запитвания за занимания по литература от срана на наши ползватели и съкварталци, от 2021 г. организираме уроци по БЕЛ. Те са предназначени както в помощ на седмокласниците в подготовката им за матурите, така и за всички ученици, които имат нужда от допълнителни занимания за часовете по литература. </w:t>
      </w:r>
      <w:r w:rsidRPr="005F6BB1">
        <w:rPr>
          <w:rFonts w:ascii="Times New Roman" w:hAnsi="Times New Roman"/>
          <w:b w:val="0"/>
          <w:sz w:val="28"/>
          <w:szCs w:val="28"/>
        </w:rPr>
        <w:t>Осигури се  преподавател с необходимия опит и квалификация</w:t>
      </w:r>
      <w:r>
        <w:rPr>
          <w:rFonts w:ascii="Times New Roman" w:hAnsi="Times New Roman"/>
          <w:b w:val="0"/>
          <w:sz w:val="28"/>
          <w:szCs w:val="28"/>
        </w:rPr>
        <w:t>, който през 2023 г. е водил занимания с 22 ученика.</w:t>
      </w:r>
      <w:r w:rsidRPr="005F6BB1">
        <w:rPr>
          <w:rFonts w:ascii="Times New Roman" w:hAnsi="Times New Roman"/>
          <w:b w:val="0"/>
          <w:sz w:val="28"/>
          <w:szCs w:val="28"/>
        </w:rPr>
        <w:t xml:space="preserve"> </w:t>
      </w:r>
      <w:r>
        <w:rPr>
          <w:rFonts w:ascii="Times New Roman" w:hAnsi="Times New Roman"/>
          <w:b w:val="0"/>
          <w:sz w:val="28"/>
          <w:szCs w:val="28"/>
        </w:rPr>
        <w:t>И през двете учебни години, откакто съществува тази ни дейност отчитаме успех на учениците – добри оценки в училище и добро представяне на матурите, което води до приемане в най-желаното от кандидатите учебно заведение. Имаме добра обратна връзка с родителите, които намират за особено нужна и полезна тези читалищна дейност.</w:t>
      </w:r>
    </w:p>
    <w:p w:rsidR="00D52355" w:rsidRPr="005F6BB1" w:rsidRDefault="00D52355" w:rsidP="00D52355">
      <w:pPr>
        <w:spacing w:after="0" w:line="240" w:lineRule="auto"/>
        <w:ind w:firstLine="425"/>
        <w:contextualSpacing/>
        <w:jc w:val="both"/>
        <w:rPr>
          <w:rFonts w:ascii="Times New Roman" w:hAnsi="Times New Roman" w:cs="Times New Roman"/>
          <w:sz w:val="28"/>
          <w:szCs w:val="28"/>
          <w:u w:val="single"/>
        </w:rPr>
      </w:pPr>
      <w:r w:rsidRPr="005F6BB1">
        <w:rPr>
          <w:rFonts w:ascii="Times New Roman" w:hAnsi="Times New Roman" w:cs="Times New Roman"/>
          <w:sz w:val="28"/>
          <w:szCs w:val="28"/>
          <w:u w:val="single"/>
        </w:rPr>
        <w:t xml:space="preserve">Любителско творчество - Народен хор „Самодивски огън” </w:t>
      </w:r>
    </w:p>
    <w:p w:rsidR="00D52355" w:rsidRPr="005F6BB1" w:rsidRDefault="00D52355" w:rsidP="00D52355">
      <w:pPr>
        <w:spacing w:after="0"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През април 2018 г. започна работата ни с хор „Самодивски огън“.  Тъй като голяма част от изпълнителките са от комплекс „Славейков“, тяхното желание бе да водят репетициите си в нашето читалище. В</w:t>
      </w:r>
      <w:r w:rsidRPr="005F6BB1">
        <w:rPr>
          <w:rFonts w:ascii="Times New Roman" w:hAnsi="Times New Roman" w:cs="Times New Roman"/>
          <w:sz w:val="28"/>
          <w:szCs w:val="28"/>
        </w:rPr>
        <w:t xml:space="preserve"> името на това да опазим и популяризираме нашето регионално национално наследство и традиции, да допринесем за възпитаване и утвърждаване на националното самосъзнание, както и за създаване на възможности за личностна изява на хора от третата възраст читалището в партньорство с Община Бургас поддържа битовия хор „Самодивски огън“. </w:t>
      </w:r>
      <w:r>
        <w:rPr>
          <w:rFonts w:ascii="Times New Roman" w:hAnsi="Times New Roman" w:cs="Times New Roman"/>
          <w:sz w:val="28"/>
          <w:szCs w:val="28"/>
        </w:rPr>
        <w:t>Междувременно Община Бургас, любезно предостави помещение</w:t>
      </w:r>
      <w:r w:rsidRPr="00B7651B">
        <w:rPr>
          <w:rFonts w:ascii="Times New Roman" w:hAnsi="Times New Roman" w:cs="Times New Roman"/>
          <w:sz w:val="28"/>
          <w:szCs w:val="28"/>
        </w:rPr>
        <w:t xml:space="preserve"> </w:t>
      </w:r>
      <w:r w:rsidRPr="005F6BB1">
        <w:rPr>
          <w:rFonts w:ascii="Times New Roman" w:hAnsi="Times New Roman" w:cs="Times New Roman"/>
          <w:sz w:val="28"/>
          <w:szCs w:val="28"/>
        </w:rPr>
        <w:t>и съответната му издръжка</w:t>
      </w:r>
      <w:r>
        <w:rPr>
          <w:rFonts w:ascii="Times New Roman" w:hAnsi="Times New Roman" w:cs="Times New Roman"/>
          <w:sz w:val="28"/>
          <w:szCs w:val="28"/>
        </w:rPr>
        <w:t xml:space="preserve">, което за нас бе голямо облекчение, тъй като стаята, която бяхме предвидили за целта, е недостатъчно голяма, а и се опасявахме, че ще се пречи на живущите в блока, в който се намираме. </w:t>
      </w:r>
      <w:r w:rsidRPr="005F6BB1">
        <w:rPr>
          <w:rFonts w:ascii="Times New Roman" w:hAnsi="Times New Roman" w:cs="Times New Roman"/>
          <w:sz w:val="28"/>
          <w:szCs w:val="28"/>
        </w:rPr>
        <w:t xml:space="preserve">Читалището покрива </w:t>
      </w:r>
      <w:r>
        <w:rPr>
          <w:rFonts w:ascii="Times New Roman" w:hAnsi="Times New Roman" w:cs="Times New Roman"/>
          <w:sz w:val="28"/>
          <w:szCs w:val="28"/>
        </w:rPr>
        <w:t>малък хонорар</w:t>
      </w:r>
      <w:r w:rsidRPr="005F6BB1">
        <w:rPr>
          <w:rFonts w:ascii="Times New Roman" w:hAnsi="Times New Roman" w:cs="Times New Roman"/>
          <w:sz w:val="28"/>
          <w:szCs w:val="28"/>
        </w:rPr>
        <w:t xml:space="preserve"> на ръководителя, с когото се сключва граждански договор, хонорари на съпровождащи инструменталисти, </w:t>
      </w:r>
      <w:r>
        <w:rPr>
          <w:rFonts w:ascii="Times New Roman" w:hAnsi="Times New Roman" w:cs="Times New Roman"/>
          <w:sz w:val="28"/>
          <w:szCs w:val="28"/>
        </w:rPr>
        <w:t xml:space="preserve">някои </w:t>
      </w:r>
      <w:r w:rsidRPr="005F6BB1">
        <w:rPr>
          <w:rFonts w:ascii="Times New Roman" w:hAnsi="Times New Roman" w:cs="Times New Roman"/>
          <w:sz w:val="28"/>
          <w:szCs w:val="28"/>
        </w:rPr>
        <w:t xml:space="preserve">пътни разходи, такси участие,  извършва се и организационната работа по участията. </w:t>
      </w:r>
      <w:r>
        <w:rPr>
          <w:rFonts w:ascii="Times New Roman" w:hAnsi="Times New Roman" w:cs="Times New Roman"/>
          <w:sz w:val="28"/>
          <w:szCs w:val="28"/>
        </w:rPr>
        <w:t>За съжаление</w:t>
      </w:r>
      <w:r w:rsidRPr="005F6BB1">
        <w:rPr>
          <w:rFonts w:ascii="Times New Roman" w:hAnsi="Times New Roman" w:cs="Times New Roman"/>
          <w:sz w:val="28"/>
          <w:szCs w:val="28"/>
        </w:rPr>
        <w:t xml:space="preserve"> бюджетът на читалището е недостатъчен за издръжката на този голям колектив и помощта на Общината е </w:t>
      </w:r>
      <w:r>
        <w:rPr>
          <w:rFonts w:ascii="Times New Roman" w:hAnsi="Times New Roman" w:cs="Times New Roman"/>
          <w:sz w:val="28"/>
          <w:szCs w:val="28"/>
        </w:rPr>
        <w:t>изключително важна</w:t>
      </w:r>
      <w:r w:rsidRPr="005F6BB1">
        <w:rPr>
          <w:rFonts w:ascii="Times New Roman" w:hAnsi="Times New Roman" w:cs="Times New Roman"/>
          <w:sz w:val="28"/>
          <w:szCs w:val="28"/>
        </w:rPr>
        <w:t xml:space="preserve"> за съществуването на хора. </w:t>
      </w:r>
    </w:p>
    <w:p w:rsidR="00D52355" w:rsidRDefault="00D52355" w:rsidP="00D52355">
      <w:pPr>
        <w:spacing w:after="0" w:line="240" w:lineRule="auto"/>
        <w:ind w:firstLine="425"/>
        <w:contextualSpacing/>
        <w:jc w:val="both"/>
        <w:rPr>
          <w:rFonts w:ascii="Times New Roman" w:hAnsi="Times New Roman" w:cs="Times New Roman"/>
          <w:sz w:val="28"/>
          <w:szCs w:val="28"/>
        </w:rPr>
      </w:pPr>
      <w:r w:rsidRPr="005F6BB1">
        <w:rPr>
          <w:rFonts w:ascii="Times New Roman" w:hAnsi="Times New Roman" w:cs="Times New Roman"/>
          <w:sz w:val="28"/>
          <w:szCs w:val="28"/>
        </w:rPr>
        <w:t>Стремежът ни да осигурим по-пълна издръжка на колектива ни доведе до  изготвяне на проект</w:t>
      </w:r>
      <w:r>
        <w:rPr>
          <w:rFonts w:ascii="Times New Roman" w:hAnsi="Times New Roman" w:cs="Times New Roman"/>
          <w:sz w:val="28"/>
          <w:szCs w:val="28"/>
        </w:rPr>
        <w:t>но предложение пред Национален фонд „Култура“. Спечелихме финансиране от 10 000 лв., което осигури участието на хора в 4 национални събора през 2023 г. и ушиването на 18 летни костюма.</w:t>
      </w:r>
      <w:r w:rsidRPr="005F6BB1">
        <w:rPr>
          <w:rFonts w:ascii="Times New Roman" w:hAnsi="Times New Roman" w:cs="Times New Roman"/>
          <w:sz w:val="28"/>
          <w:szCs w:val="28"/>
        </w:rPr>
        <w:t xml:space="preserve"> </w:t>
      </w:r>
      <w:r>
        <w:rPr>
          <w:rFonts w:ascii="Times New Roman" w:hAnsi="Times New Roman" w:cs="Times New Roman"/>
          <w:sz w:val="28"/>
          <w:szCs w:val="28"/>
        </w:rPr>
        <w:t>По програмата се взе участие в: Национален фолклорен фестивал „Северняшка китка“, 18-ти тракийски събор „Гергьовден“ – гр. Поморие, 16-ти Тракийски фолклорен събор „Спасовден“ – гр. Ахелой и „Атлиманска огърлица“ – Китен, като се завоюваха немалко награди. В още 11 събора хорът се представи чудесно, като в гр. Попово на Национална фолклорна среща „Автентичност и съвремие“, получи Специалната награда на конкурса, както и две индивидуални първи награди. Първа награда бе спечелена и на 26-ти фолклорен фестивал в гр. Костандово, обл. Пазарджик и „Китен и приятели“. Втора награда – „С песните на Комня Стоянова“ – гр. Средец.</w:t>
      </w:r>
    </w:p>
    <w:p w:rsidR="00D52355" w:rsidRDefault="00D52355" w:rsidP="00D52355">
      <w:pPr>
        <w:spacing w:after="0"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Изключително отдадени на това да запазят българското, паметта за празници и обичаи, певиците от хора правят възстановки за всеки един от по-големите празници в традиционния ни календар. За да предадат това знание на младежите, те бяха поканени в училище „Добри Чинтулов“, където на 16 май се организира пъстра „Шарена седянка“ с децата. </w:t>
      </w:r>
    </w:p>
    <w:p w:rsidR="00D52355" w:rsidRPr="005F6BB1" w:rsidRDefault="00D52355" w:rsidP="00D52355">
      <w:pPr>
        <w:spacing w:after="0" w:line="240" w:lineRule="auto"/>
        <w:ind w:firstLine="425"/>
        <w:contextualSpacing/>
        <w:jc w:val="both"/>
        <w:rPr>
          <w:rFonts w:ascii="Times New Roman" w:hAnsi="Times New Roman" w:cs="Times New Roman"/>
          <w:sz w:val="28"/>
          <w:szCs w:val="28"/>
        </w:rPr>
      </w:pPr>
      <w:r>
        <w:rPr>
          <w:rFonts w:ascii="Times New Roman" w:hAnsi="Times New Roman" w:cs="Times New Roman"/>
          <w:sz w:val="28"/>
          <w:szCs w:val="28"/>
        </w:rPr>
        <w:t>Множество участия имат и в различни концерти и телевизионни програми. Можем да обобщим, че през 2023 г. хорът с ръководител Стойко Василев участва като гостуващ в 8 концерта:  „Ден на Тракия“, Фестивал на виното и рибата, „Сребро в косите, песен в душите“ и др., а 10 са възстановките на обичаи и празници – Бабинден, Трифон Зарезан, Великден, Никулден, Игнажден, Коледа. Съборите, на които се представиха през 2023 г. са общо 15.</w:t>
      </w:r>
    </w:p>
    <w:p w:rsidR="00D52355" w:rsidRDefault="00D52355" w:rsidP="00D52355">
      <w:pPr>
        <w:spacing w:after="0" w:line="240" w:lineRule="auto"/>
        <w:rPr>
          <w:rFonts w:ascii="Times New Roman" w:hAnsi="Times New Roman" w:cs="Times New Roman"/>
          <w:b/>
          <w:sz w:val="28"/>
          <w:szCs w:val="28"/>
          <w:shd w:val="clear" w:color="auto" w:fill="FFFFFF"/>
        </w:rPr>
      </w:pPr>
      <w:r w:rsidRPr="005F6BB1">
        <w:rPr>
          <w:rFonts w:ascii="Times New Roman" w:hAnsi="Times New Roman"/>
          <w:i/>
          <w:sz w:val="28"/>
          <w:szCs w:val="28"/>
        </w:rPr>
        <w:t>Културно просветна дейност</w:t>
      </w:r>
      <w:r w:rsidRPr="004760F2">
        <w:rPr>
          <w:rFonts w:ascii="Times New Roman" w:hAnsi="Times New Roman" w:cs="Times New Roman"/>
          <w:b/>
          <w:sz w:val="28"/>
          <w:szCs w:val="28"/>
          <w:shd w:val="clear" w:color="auto" w:fill="FFFFFF"/>
        </w:rPr>
        <w:t xml:space="preserve"> </w:t>
      </w:r>
    </w:p>
    <w:p w:rsidR="00D52355" w:rsidRDefault="00D52355" w:rsidP="00D52355">
      <w:pPr>
        <w:spacing w:after="0" w:line="24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Културните прояви, организирани от читалище „Пенчо Славейков 1983“ са многообразни като форма и съдържание и са предназначени за различен тип публика:</w:t>
      </w:r>
    </w:p>
    <w:p w:rsidR="00D52355" w:rsidRDefault="00D52355" w:rsidP="00D52355">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Концерти и чествания</w:t>
      </w:r>
    </w:p>
    <w:p w:rsidR="00D52355" w:rsidRDefault="00D52355" w:rsidP="00D52355">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Конкурси и изложби</w:t>
      </w:r>
    </w:p>
    <w:p w:rsidR="00D52355" w:rsidRDefault="00D52355" w:rsidP="00D52355">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Тематични прояви </w:t>
      </w:r>
    </w:p>
    <w:p w:rsidR="00D52355" w:rsidRDefault="00D52355" w:rsidP="00D52355">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Литературни: представяния на книги, срещи с автори, библиотечни екскурзии и игри в библиотеката, презентации, витрини и изложби</w:t>
      </w:r>
    </w:p>
    <w:p w:rsidR="00D52355" w:rsidRDefault="00D52355" w:rsidP="00D52355">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Творчески матинета</w:t>
      </w:r>
    </w:p>
    <w:p w:rsidR="00D52355" w:rsidRDefault="00D52355" w:rsidP="00D52355">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Възстановки на празници и обичаи. </w:t>
      </w:r>
    </w:p>
    <w:p w:rsidR="00D52355" w:rsidRDefault="00D52355" w:rsidP="00D52355">
      <w:pPr>
        <w:shd w:val="clear" w:color="auto" w:fill="FFFFFF"/>
        <w:spacing w:after="0" w:line="240" w:lineRule="auto"/>
        <w:ind w:firstLine="709"/>
        <w:jc w:val="both"/>
        <w:rPr>
          <w:rFonts w:ascii="Times New Roman" w:eastAsia="Times New Roman" w:hAnsi="Times New Roman" w:cs="Times New Roman"/>
          <w:color w:val="1C1E21"/>
          <w:sz w:val="28"/>
          <w:szCs w:val="28"/>
          <w:lang w:eastAsia="bg-BG"/>
        </w:rPr>
      </w:pPr>
      <w:r>
        <w:rPr>
          <w:rFonts w:ascii="Times New Roman" w:hAnsi="Times New Roman" w:cs="Times New Roman"/>
          <w:sz w:val="28"/>
          <w:szCs w:val="28"/>
          <w:shd w:val="clear" w:color="auto" w:fill="FFFFFF"/>
        </w:rPr>
        <w:t>Традиционни за района на комплекс „Славейков“ са нашите концерти с базар и творчески работилници, които провеждаме минимум два пъти в годината в пространствата в парка на комплекса. В основната си част те биват финансирани от общинския бюджет.  На 7 април – ден преди Лазаровден 2023 г. се проведе концертът „Ой, Лазаре, Цветница иде“, където у</w:t>
      </w:r>
      <w:r w:rsidRPr="00607AEB">
        <w:rPr>
          <w:rFonts w:ascii="Times New Roman" w:eastAsia="Times New Roman" w:hAnsi="Times New Roman" w:cs="Times New Roman"/>
          <w:color w:val="1C1E21"/>
          <w:sz w:val="28"/>
          <w:szCs w:val="28"/>
          <w:lang w:eastAsia="bg-BG"/>
        </w:rPr>
        <w:t>частници</w:t>
      </w:r>
      <w:r>
        <w:rPr>
          <w:rFonts w:ascii="Times New Roman" w:eastAsia="Times New Roman" w:hAnsi="Times New Roman" w:cs="Times New Roman"/>
          <w:color w:val="1C1E21"/>
          <w:sz w:val="28"/>
          <w:szCs w:val="28"/>
          <w:lang w:eastAsia="bg-BG"/>
        </w:rPr>
        <w:t xml:space="preserve"> бяха</w:t>
      </w:r>
      <w:r w:rsidRPr="00607AEB">
        <w:rPr>
          <w:rFonts w:ascii="Times New Roman" w:eastAsia="Times New Roman" w:hAnsi="Times New Roman" w:cs="Times New Roman"/>
          <w:color w:val="1C1E21"/>
          <w:sz w:val="28"/>
          <w:szCs w:val="28"/>
          <w:lang w:eastAsia="bg-BG"/>
        </w:rPr>
        <w:t xml:space="preserve"> </w:t>
      </w:r>
      <w:r>
        <w:rPr>
          <w:rFonts w:ascii="Times New Roman" w:eastAsia="Times New Roman" w:hAnsi="Times New Roman" w:cs="Times New Roman"/>
          <w:color w:val="1C1E21"/>
          <w:sz w:val="28"/>
          <w:szCs w:val="28"/>
          <w:lang w:eastAsia="bg-BG"/>
        </w:rPr>
        <w:t xml:space="preserve">деца от </w:t>
      </w:r>
      <w:r w:rsidRPr="00607AEB">
        <w:rPr>
          <w:rFonts w:ascii="Times New Roman" w:eastAsia="Times New Roman" w:hAnsi="Times New Roman" w:cs="Times New Roman"/>
          <w:color w:val="1C1E21"/>
          <w:sz w:val="28"/>
          <w:szCs w:val="28"/>
          <w:lang w:eastAsia="bg-BG"/>
        </w:rPr>
        <w:t>Вокално студио „Сезони“</w:t>
      </w:r>
      <w:r>
        <w:rPr>
          <w:rFonts w:ascii="Times New Roman" w:eastAsia="Times New Roman" w:hAnsi="Times New Roman" w:cs="Times New Roman"/>
          <w:color w:val="1C1E21"/>
          <w:sz w:val="28"/>
          <w:szCs w:val="28"/>
          <w:lang w:eastAsia="bg-BG"/>
        </w:rPr>
        <w:t xml:space="preserve"> и</w:t>
      </w:r>
      <w:r w:rsidRPr="00607AEB">
        <w:rPr>
          <w:rFonts w:ascii="Times New Roman" w:eastAsia="Times New Roman" w:hAnsi="Times New Roman" w:cs="Times New Roman"/>
          <w:color w:val="1C1E21"/>
          <w:sz w:val="28"/>
          <w:szCs w:val="28"/>
          <w:lang w:eastAsia="bg-BG"/>
        </w:rPr>
        <w:t xml:space="preserve"> от детските градини: „Звънче“ , "Иглика", "Брезичка", "Райна Княгиня", "Моряче" и "Детелина"</w:t>
      </w:r>
      <w:r>
        <w:rPr>
          <w:rFonts w:ascii="Times New Roman" w:eastAsia="Times New Roman" w:hAnsi="Times New Roman" w:cs="Times New Roman"/>
          <w:color w:val="1C1E21"/>
          <w:sz w:val="28"/>
          <w:szCs w:val="28"/>
          <w:lang w:eastAsia="bg-BG"/>
        </w:rPr>
        <w:t xml:space="preserve">, както и самодейците от </w:t>
      </w:r>
      <w:r w:rsidRPr="00607AEB">
        <w:rPr>
          <w:rFonts w:ascii="Times New Roman" w:eastAsia="Times New Roman" w:hAnsi="Times New Roman" w:cs="Times New Roman"/>
          <w:color w:val="1C1E21"/>
          <w:sz w:val="28"/>
          <w:szCs w:val="28"/>
          <w:lang w:eastAsia="bg-BG"/>
        </w:rPr>
        <w:t xml:space="preserve"> Фолклорн</w:t>
      </w:r>
      <w:r>
        <w:rPr>
          <w:rFonts w:ascii="Times New Roman" w:eastAsia="Times New Roman" w:hAnsi="Times New Roman" w:cs="Times New Roman"/>
          <w:color w:val="1C1E21"/>
          <w:sz w:val="28"/>
          <w:szCs w:val="28"/>
          <w:lang w:eastAsia="bg-BG"/>
        </w:rPr>
        <w:t xml:space="preserve">ите групи „Теменуга“, „Чаровна възраст“ и „Малоазийка“.  Грейнаха празнични щандове с Великденски сувенири, имаше и творчески работилници. </w:t>
      </w:r>
      <w:r w:rsidRPr="00607AEB">
        <w:rPr>
          <w:rFonts w:ascii="Times New Roman" w:eastAsia="Times New Roman" w:hAnsi="Times New Roman" w:cs="Times New Roman"/>
          <w:color w:val="1C1E21"/>
          <w:sz w:val="28"/>
          <w:szCs w:val="28"/>
          <w:lang w:eastAsia="bg-BG"/>
        </w:rPr>
        <w:t>Празник</w:t>
      </w:r>
      <w:r>
        <w:rPr>
          <w:rFonts w:ascii="Times New Roman" w:eastAsia="Times New Roman" w:hAnsi="Times New Roman" w:cs="Times New Roman"/>
          <w:color w:val="1C1E21"/>
          <w:sz w:val="28"/>
          <w:szCs w:val="28"/>
          <w:lang w:eastAsia="bg-BG"/>
        </w:rPr>
        <w:t>ът</w:t>
      </w:r>
      <w:r w:rsidRPr="00607AEB">
        <w:rPr>
          <w:rFonts w:ascii="Times New Roman" w:eastAsia="Times New Roman" w:hAnsi="Times New Roman" w:cs="Times New Roman"/>
          <w:color w:val="1C1E21"/>
          <w:sz w:val="28"/>
          <w:szCs w:val="28"/>
          <w:lang w:eastAsia="bg-BG"/>
        </w:rPr>
        <w:t xml:space="preserve"> ни уважиха и г-н Димитър Николов - Кмет на Община Бургас, както и г-жа Весела Йорданова - Директор "Култура и връзки с обществеността".</w:t>
      </w:r>
    </w:p>
    <w:p w:rsidR="00D52355" w:rsidRDefault="00D52355" w:rsidP="00D52355">
      <w:pPr>
        <w:spacing w:after="0" w:line="240" w:lineRule="auto"/>
        <w:ind w:firstLine="709"/>
        <w:jc w:val="both"/>
        <w:rPr>
          <w:rFonts w:ascii="Times New Roman" w:hAnsi="Times New Roman" w:cs="Times New Roman"/>
          <w:color w:val="050505"/>
          <w:sz w:val="28"/>
          <w:szCs w:val="28"/>
          <w:shd w:val="clear" w:color="auto" w:fill="FFFFFF"/>
        </w:rPr>
      </w:pPr>
      <w:r w:rsidRPr="00344BAC">
        <w:rPr>
          <w:rFonts w:ascii="Times New Roman" w:hAnsi="Times New Roman" w:cs="Times New Roman"/>
          <w:color w:val="050505"/>
          <w:sz w:val="28"/>
          <w:szCs w:val="28"/>
          <w:shd w:val="clear" w:color="auto" w:fill="FFFFFF"/>
        </w:rPr>
        <w:t>Един вълнуващ празник, с участието на Стойко Василев</w:t>
      </w:r>
      <w:r>
        <w:rPr>
          <w:rFonts w:ascii="Times New Roman" w:hAnsi="Times New Roman" w:cs="Times New Roman"/>
          <w:color w:val="050505"/>
          <w:sz w:val="28"/>
          <w:szCs w:val="28"/>
          <w:shd w:val="clear" w:color="auto" w:fill="FFFFFF"/>
        </w:rPr>
        <w:t>,</w:t>
      </w:r>
      <w:r w:rsidRPr="00344BAC">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rPr>
        <w:t xml:space="preserve">Христиана Пенева, </w:t>
      </w:r>
      <w:r w:rsidRPr="00344BAC">
        <w:rPr>
          <w:rFonts w:ascii="Times New Roman" w:hAnsi="Times New Roman" w:cs="Times New Roman"/>
          <w:color w:val="050505"/>
          <w:sz w:val="28"/>
          <w:szCs w:val="28"/>
          <w:shd w:val="clear" w:color="auto" w:fill="FFFFFF"/>
        </w:rPr>
        <w:t xml:space="preserve"> хор "Самодивски огън" и златния глас на Странджа</w:t>
      </w:r>
      <w:r>
        <w:rPr>
          <w:rFonts w:ascii="Times New Roman" w:hAnsi="Times New Roman" w:cs="Times New Roman"/>
          <w:color w:val="050505"/>
          <w:sz w:val="28"/>
          <w:szCs w:val="28"/>
          <w:shd w:val="clear" w:color="auto" w:fill="FFFFFF"/>
        </w:rPr>
        <w:t xml:space="preserve"> -</w:t>
      </w:r>
      <w:r w:rsidRPr="00344BAC">
        <w:rPr>
          <w:rFonts w:ascii="Times New Roman" w:hAnsi="Times New Roman" w:cs="Times New Roman"/>
          <w:color w:val="050505"/>
          <w:sz w:val="28"/>
          <w:szCs w:val="28"/>
          <w:shd w:val="clear" w:color="auto" w:fill="FFFFFF"/>
        </w:rPr>
        <w:t xml:space="preserve"> Милка Андреева</w:t>
      </w:r>
      <w:r>
        <w:rPr>
          <w:rFonts w:ascii="Times New Roman" w:hAnsi="Times New Roman" w:cs="Times New Roman"/>
          <w:color w:val="050505"/>
          <w:sz w:val="28"/>
          <w:szCs w:val="28"/>
          <w:shd w:val="clear" w:color="auto" w:fill="FFFFFF"/>
        </w:rPr>
        <w:t xml:space="preserve"> бе „Странджанско веселие“, оживи комплекса на 11 септември 2023 г.</w:t>
      </w:r>
      <w:r w:rsidRPr="00344BAC">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rPr>
        <w:t>Ж</w:t>
      </w:r>
      <w:r w:rsidRPr="00344BAC">
        <w:rPr>
          <w:rFonts w:ascii="Times New Roman" w:hAnsi="Times New Roman" w:cs="Times New Roman"/>
          <w:color w:val="050505"/>
          <w:sz w:val="28"/>
          <w:szCs w:val="28"/>
          <w:shd w:val="clear" w:color="auto" w:fill="FFFFFF"/>
        </w:rPr>
        <w:t>урналист</w:t>
      </w:r>
      <w:r>
        <w:rPr>
          <w:rFonts w:ascii="Times New Roman" w:hAnsi="Times New Roman" w:cs="Times New Roman"/>
          <w:color w:val="050505"/>
          <w:sz w:val="28"/>
          <w:szCs w:val="28"/>
          <w:shd w:val="clear" w:color="auto" w:fill="FFFFFF"/>
        </w:rPr>
        <w:t>ът Диана Фъртунова п</w:t>
      </w:r>
      <w:r w:rsidRPr="00344BAC">
        <w:rPr>
          <w:rFonts w:ascii="Times New Roman" w:hAnsi="Times New Roman" w:cs="Times New Roman"/>
          <w:color w:val="050505"/>
          <w:sz w:val="28"/>
          <w:szCs w:val="28"/>
          <w:shd w:val="clear" w:color="auto" w:fill="FFFFFF"/>
        </w:rPr>
        <w:t>редстав</w:t>
      </w:r>
      <w:r>
        <w:rPr>
          <w:rFonts w:ascii="Times New Roman" w:hAnsi="Times New Roman" w:cs="Times New Roman"/>
          <w:color w:val="050505"/>
          <w:sz w:val="28"/>
          <w:szCs w:val="28"/>
          <w:shd w:val="clear" w:color="auto" w:fill="FFFFFF"/>
        </w:rPr>
        <w:t xml:space="preserve">и </w:t>
      </w:r>
      <w:r w:rsidRPr="00344BAC">
        <w:rPr>
          <w:rFonts w:ascii="Times New Roman" w:hAnsi="Times New Roman" w:cs="Times New Roman"/>
          <w:color w:val="050505"/>
          <w:sz w:val="28"/>
          <w:szCs w:val="28"/>
          <w:shd w:val="clear" w:color="auto" w:fill="FFFFFF"/>
        </w:rPr>
        <w:t>книгата „По пътя към Странджа“</w:t>
      </w:r>
      <w:r>
        <w:rPr>
          <w:rFonts w:ascii="Times New Roman" w:hAnsi="Times New Roman" w:cs="Times New Roman"/>
          <w:color w:val="050505"/>
          <w:sz w:val="28"/>
          <w:szCs w:val="28"/>
          <w:shd w:val="clear" w:color="auto" w:fill="FFFFFF"/>
        </w:rPr>
        <w:t>, чийто редактор е тя.</w:t>
      </w:r>
      <w:r w:rsidRPr="00344BAC">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rPr>
        <w:t xml:space="preserve">Събитието бе уважено от г-жа Диана Саватева – Зам. кмет Култура и вероизповедания. </w:t>
      </w:r>
    </w:p>
    <w:p w:rsidR="00D52355" w:rsidRDefault="00D52355" w:rsidP="00D52355">
      <w:pPr>
        <w:spacing w:after="0" w:line="240" w:lineRule="auto"/>
        <w:ind w:firstLine="708"/>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За трета поредна година в седмицата на детската книга се обявява</w:t>
      </w:r>
      <w:r w:rsidRPr="00942D80">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rPr>
        <w:t xml:space="preserve">конкурс </w:t>
      </w:r>
      <w:r w:rsidRPr="00942D80">
        <w:rPr>
          <w:rFonts w:ascii="Times New Roman" w:hAnsi="Times New Roman" w:cs="Times New Roman"/>
          <w:color w:val="050505"/>
          <w:sz w:val="28"/>
          <w:szCs w:val="28"/>
          <w:shd w:val="clear" w:color="auto" w:fill="FFFFFF"/>
        </w:rPr>
        <w:t>за илюстрация "Книжки и рисунки"</w:t>
      </w:r>
      <w:r>
        <w:rPr>
          <w:rFonts w:ascii="Times New Roman" w:hAnsi="Times New Roman" w:cs="Times New Roman"/>
          <w:color w:val="050505"/>
          <w:sz w:val="28"/>
          <w:szCs w:val="28"/>
          <w:shd w:val="clear" w:color="auto" w:fill="FFFFFF"/>
        </w:rPr>
        <w:t>, а</w:t>
      </w:r>
      <w:r w:rsidRPr="00942D80">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rPr>
        <w:t>в</w:t>
      </w:r>
      <w:r w:rsidRPr="00942D80">
        <w:rPr>
          <w:rFonts w:ascii="Times New Roman" w:hAnsi="Times New Roman" w:cs="Times New Roman"/>
          <w:color w:val="050505"/>
          <w:sz w:val="28"/>
          <w:szCs w:val="28"/>
          <w:shd w:val="clear" w:color="auto" w:fill="FFFFFF"/>
        </w:rPr>
        <w:t>ръчване</w:t>
      </w:r>
      <w:r>
        <w:rPr>
          <w:rFonts w:ascii="Times New Roman" w:hAnsi="Times New Roman" w:cs="Times New Roman"/>
          <w:color w:val="050505"/>
          <w:sz w:val="28"/>
          <w:szCs w:val="28"/>
          <w:shd w:val="clear" w:color="auto" w:fill="FFFFFF"/>
        </w:rPr>
        <w:t>то</w:t>
      </w:r>
      <w:r w:rsidRPr="00942D80">
        <w:rPr>
          <w:rFonts w:ascii="Times New Roman" w:hAnsi="Times New Roman" w:cs="Times New Roman"/>
          <w:color w:val="050505"/>
          <w:sz w:val="28"/>
          <w:szCs w:val="28"/>
          <w:shd w:val="clear" w:color="auto" w:fill="FFFFFF"/>
        </w:rPr>
        <w:t xml:space="preserve"> на наградите и откриване</w:t>
      </w:r>
      <w:r>
        <w:rPr>
          <w:rFonts w:ascii="Times New Roman" w:hAnsi="Times New Roman" w:cs="Times New Roman"/>
          <w:color w:val="050505"/>
          <w:sz w:val="28"/>
          <w:szCs w:val="28"/>
          <w:shd w:val="clear" w:color="auto" w:fill="FFFFFF"/>
        </w:rPr>
        <w:t>то</w:t>
      </w:r>
      <w:r w:rsidRPr="00942D80">
        <w:rPr>
          <w:rFonts w:ascii="Times New Roman" w:hAnsi="Times New Roman" w:cs="Times New Roman"/>
          <w:color w:val="050505"/>
          <w:sz w:val="28"/>
          <w:szCs w:val="28"/>
          <w:shd w:val="clear" w:color="auto" w:fill="FFFFFF"/>
        </w:rPr>
        <w:t xml:space="preserve"> на изложбата</w:t>
      </w:r>
      <w:r>
        <w:rPr>
          <w:rFonts w:ascii="Times New Roman" w:hAnsi="Times New Roman" w:cs="Times New Roman"/>
          <w:color w:val="050505"/>
          <w:sz w:val="28"/>
          <w:szCs w:val="28"/>
          <w:shd w:val="clear" w:color="auto" w:fill="FFFFFF"/>
        </w:rPr>
        <w:t xml:space="preserve"> с отличените творби</w:t>
      </w:r>
      <w:r w:rsidRPr="00942D80">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rPr>
        <w:t xml:space="preserve">е на 11 май - ден на светите равноапостоли и просветители Кирил и Методий. Участват деца на възраст от 3 до 14 години, разделени в три възрастови групи. </w:t>
      </w:r>
    </w:p>
    <w:p w:rsidR="00D52355" w:rsidRDefault="00D52355" w:rsidP="00D52355">
      <w:pPr>
        <w:spacing w:after="0" w:line="240" w:lineRule="auto"/>
        <w:ind w:firstLine="567"/>
        <w:jc w:val="both"/>
        <w:rPr>
          <w:rFonts w:ascii="Times New Roman" w:hAnsi="Times New Roman" w:cs="Times New Roman"/>
          <w:sz w:val="28"/>
          <w:szCs w:val="28"/>
        </w:rPr>
      </w:pPr>
      <w:r w:rsidRPr="009915C1">
        <w:rPr>
          <w:rFonts w:ascii="Times New Roman" w:hAnsi="Times New Roman" w:cs="Times New Roman"/>
          <w:sz w:val="28"/>
          <w:szCs w:val="28"/>
        </w:rPr>
        <w:t>Кон</w:t>
      </w:r>
      <w:r>
        <w:rPr>
          <w:rFonts w:ascii="Times New Roman" w:hAnsi="Times New Roman" w:cs="Times New Roman"/>
          <w:sz w:val="28"/>
          <w:szCs w:val="28"/>
        </w:rPr>
        <w:t xml:space="preserve">курсът за талантливи деца „Коледни звездици“ се организира за четвърти пореден път. При първото и второто издание събирахме изпълнения в два раздела – изразително изпълнение на стихотворение и изпълнение на песен. При третото и настоящо – четвърто издание, решихме да развием само раздела за изпълнение на песен. Според регламента участват деца в две възрастови групи, които пеят любимите коледни песни и правят щастливи много, много хора преди Коледните празници. Предвид тематиката на конкурс „Коледни звездици“ наградите се обявяват около Игнажден и се получават преди Рождество Христово. </w:t>
      </w:r>
    </w:p>
    <w:p w:rsidR="00D52355" w:rsidRDefault="00D52355" w:rsidP="00D52355">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 през 2023 г. читалищата в Община Бургас  се включиха в организацията на общинските ритуали по полагане на венци и цветя за големите български празници и за отдаване почит на най-изтъкнатите личности на България. Нашето участие бе за Деня на Ботев и загиналите за свободата и независимостта на България на 2 юни. </w:t>
      </w:r>
    </w:p>
    <w:p w:rsidR="00D52355" w:rsidRDefault="00D52355" w:rsidP="00D52355">
      <w:pPr>
        <w:spacing w:after="0" w:line="240" w:lineRule="auto"/>
        <w:ind w:firstLine="567"/>
        <w:jc w:val="both"/>
        <w:rPr>
          <w:rFonts w:ascii="Times New Roman" w:hAnsi="Times New Roman" w:cs="Times New Roman"/>
          <w:color w:val="050505"/>
          <w:sz w:val="28"/>
          <w:szCs w:val="28"/>
          <w:shd w:val="clear" w:color="auto" w:fill="FFFFFF"/>
        </w:rPr>
      </w:pPr>
      <w:r w:rsidRPr="00271444">
        <w:rPr>
          <w:rFonts w:ascii="Times New Roman" w:hAnsi="Times New Roman" w:cs="Times New Roman"/>
          <w:color w:val="050505"/>
          <w:sz w:val="28"/>
          <w:szCs w:val="28"/>
          <w:shd w:val="clear" w:color="auto" w:fill="FFFFFF"/>
        </w:rPr>
        <w:t xml:space="preserve">След като ръководителите на школи към читалището: Яким Якимов, Евгения Савова, Николай Николов и Елена Величкова, бяха отличени с грамоти </w:t>
      </w:r>
      <w:r w:rsidRPr="00271444">
        <w:rPr>
          <w:rFonts w:ascii="Times New Roman" w:hAnsi="Times New Roman" w:cs="Times New Roman"/>
          <w:color w:val="050505"/>
          <w:sz w:val="28"/>
          <w:szCs w:val="28"/>
          <w:shd w:val="clear" w:color="auto" w:fill="FFFFFF"/>
        </w:rPr>
        <w:lastRenderedPageBreak/>
        <w:t xml:space="preserve">от кмета Димитър Николов на 1 юни в поредното издание на "Изгрев парк Фест", </w:t>
      </w:r>
      <w:r>
        <w:rPr>
          <w:rFonts w:ascii="Times New Roman" w:hAnsi="Times New Roman" w:cs="Times New Roman"/>
          <w:color w:val="050505"/>
          <w:sz w:val="28"/>
          <w:szCs w:val="28"/>
          <w:shd w:val="clear" w:color="auto" w:fill="FFFFFF"/>
        </w:rPr>
        <w:t xml:space="preserve">където участвахме с творческа работилница на Школата по рисуване, моделиране и керамика, </w:t>
      </w:r>
      <w:r w:rsidRPr="00271444">
        <w:rPr>
          <w:rFonts w:ascii="Times New Roman" w:hAnsi="Times New Roman" w:cs="Times New Roman"/>
          <w:color w:val="050505"/>
          <w:sz w:val="28"/>
          <w:szCs w:val="28"/>
          <w:shd w:val="clear" w:color="auto" w:fill="FFFFFF"/>
        </w:rPr>
        <w:t>на 6 юни техните възпитаници показаха наученото през годината</w:t>
      </w:r>
      <w:r>
        <w:rPr>
          <w:rFonts w:ascii="Times New Roman" w:hAnsi="Times New Roman" w:cs="Times New Roman"/>
          <w:color w:val="050505"/>
          <w:sz w:val="28"/>
          <w:szCs w:val="28"/>
          <w:shd w:val="clear" w:color="auto" w:fill="FFFFFF"/>
        </w:rPr>
        <w:t xml:space="preserve"> пред родители и близки</w:t>
      </w:r>
      <w:r w:rsidRPr="00271444">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rPr>
        <w:t xml:space="preserve">Младите таланти  се представиха и на своеобразен Коледен концерт на 16 декември 2023 г. </w:t>
      </w:r>
    </w:p>
    <w:p w:rsidR="00D52355" w:rsidRPr="0046689A" w:rsidRDefault="00D52355" w:rsidP="00D52355">
      <w:pPr>
        <w:spacing w:after="0" w:line="240" w:lineRule="auto"/>
        <w:ind w:firstLine="567"/>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Първомартенската обредност утвърждаваме като украсяваме </w:t>
      </w:r>
      <w:r w:rsidRPr="0046689A">
        <w:rPr>
          <w:rFonts w:ascii="Times New Roman" w:hAnsi="Times New Roman" w:cs="Times New Roman"/>
          <w:color w:val="050505"/>
          <w:sz w:val="28"/>
          <w:szCs w:val="28"/>
          <w:shd w:val="clear" w:color="auto" w:fill="FFFFFF"/>
        </w:rPr>
        <w:t xml:space="preserve">зелените площи пред читалището </w:t>
      </w:r>
      <w:r>
        <w:rPr>
          <w:rFonts w:ascii="Times New Roman" w:hAnsi="Times New Roman" w:cs="Times New Roman"/>
          <w:color w:val="050505"/>
          <w:sz w:val="28"/>
          <w:szCs w:val="28"/>
          <w:shd w:val="clear" w:color="auto" w:fill="FFFFFF"/>
        </w:rPr>
        <w:t xml:space="preserve">в бяло и червено. Предварително организираме работилница за изработване на мартенички, които отнасяме в болница </w:t>
      </w:r>
      <w:r w:rsidRPr="0046689A">
        <w:rPr>
          <w:rFonts w:ascii="Times New Roman" w:hAnsi="Times New Roman" w:cs="Times New Roman"/>
          <w:color w:val="050505"/>
          <w:sz w:val="28"/>
          <w:szCs w:val="28"/>
          <w:shd w:val="clear" w:color="auto" w:fill="FFFFFF"/>
        </w:rPr>
        <w:t>„Сърце и мозък“</w:t>
      </w:r>
      <w:r>
        <w:rPr>
          <w:rFonts w:ascii="Times New Roman" w:hAnsi="Times New Roman" w:cs="Times New Roman"/>
          <w:color w:val="050505"/>
          <w:sz w:val="28"/>
          <w:szCs w:val="28"/>
          <w:shd w:val="clear" w:color="auto" w:fill="FFFFFF"/>
        </w:rPr>
        <w:t>, където да бъдат раздадени, заедно с флаери, съдържащи информация за читалището и мартеницата – и двете вписани в регистрите на ЮНЕСКО.</w:t>
      </w:r>
    </w:p>
    <w:p w:rsidR="00D52355" w:rsidRDefault="00D52355" w:rsidP="00D52355">
      <w:pPr>
        <w:spacing w:after="0" w:line="240" w:lineRule="auto"/>
        <w:ind w:firstLine="567"/>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Освен честите ни срещи с подрастващи в библиотеката, за които подготвяме различни игри, презентации и обзори (общо 14 за 2023 г.), Ден преди Националния празник на България се състоя вълнуваща среща с всички паралелки от трети клас на </w:t>
      </w:r>
      <w:r w:rsidRPr="001B158E">
        <w:rPr>
          <w:rFonts w:ascii="Times New Roman" w:hAnsi="Times New Roman" w:cs="Times New Roman"/>
          <w:color w:val="050505"/>
          <w:sz w:val="28"/>
          <w:szCs w:val="28"/>
          <w:shd w:val="clear" w:color="auto" w:fill="FFFFFF"/>
        </w:rPr>
        <w:t>СУ "Димчо Дебелянов"</w:t>
      </w:r>
      <w:r>
        <w:rPr>
          <w:rFonts w:ascii="Times New Roman" w:hAnsi="Times New Roman" w:cs="Times New Roman"/>
          <w:color w:val="050505"/>
          <w:sz w:val="28"/>
          <w:szCs w:val="28"/>
          <w:shd w:val="clear" w:color="auto" w:fill="FFFFFF"/>
        </w:rPr>
        <w:t xml:space="preserve">. Като подготвихме мултимедийна презентация по този повод, поговорихме за събитията и личностите, свързани с историческите моменти около Освобождението и връзката им с Бургас. </w:t>
      </w:r>
    </w:p>
    <w:p w:rsidR="00D52355" w:rsidRDefault="00D52355" w:rsidP="00D52355">
      <w:pPr>
        <w:spacing w:after="0" w:line="240" w:lineRule="auto"/>
        <w:ind w:firstLine="567"/>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В</w:t>
      </w:r>
      <w:r w:rsidRPr="001B158E">
        <w:rPr>
          <w:rFonts w:ascii="Times New Roman" w:hAnsi="Times New Roman" w:cs="Times New Roman"/>
          <w:sz w:val="28"/>
          <w:szCs w:val="28"/>
        </w:rPr>
        <w:t xml:space="preserve"> организираното от Българо-испански културен център „</w:t>
      </w:r>
      <w:r w:rsidRPr="001B158E">
        <w:rPr>
          <w:rFonts w:ascii="Times New Roman" w:hAnsi="Times New Roman" w:cs="Times New Roman"/>
          <w:sz w:val="28"/>
          <w:szCs w:val="28"/>
          <w:lang w:val="en-US"/>
        </w:rPr>
        <w:t>Estreya</w:t>
      </w:r>
      <w:r w:rsidRPr="001B158E">
        <w:rPr>
          <w:rFonts w:ascii="Times New Roman" w:hAnsi="Times New Roman" w:cs="Times New Roman"/>
          <w:sz w:val="28"/>
          <w:szCs w:val="28"/>
        </w:rPr>
        <w:t xml:space="preserve">“ </w:t>
      </w:r>
      <w:r>
        <w:rPr>
          <w:rFonts w:ascii="Times New Roman" w:hAnsi="Times New Roman" w:cs="Times New Roman"/>
          <w:sz w:val="28"/>
          <w:szCs w:val="28"/>
        </w:rPr>
        <w:t>събитие „Пътят към Странджа“ жените</w:t>
      </w:r>
      <w:r w:rsidRPr="001B158E">
        <w:rPr>
          <w:rFonts w:ascii="Times New Roman" w:hAnsi="Times New Roman" w:cs="Times New Roman"/>
          <w:sz w:val="28"/>
          <w:szCs w:val="28"/>
        </w:rPr>
        <w:t xml:space="preserve"> от хор</w:t>
      </w:r>
      <w:r>
        <w:rPr>
          <w:rFonts w:ascii="Times New Roman" w:hAnsi="Times New Roman" w:cs="Times New Roman"/>
          <w:sz w:val="28"/>
          <w:szCs w:val="28"/>
        </w:rPr>
        <w:t xml:space="preserve"> „Самодивски огън“</w:t>
      </w:r>
      <w:r w:rsidRPr="001B158E">
        <w:rPr>
          <w:rFonts w:ascii="Times New Roman" w:hAnsi="Times New Roman" w:cs="Times New Roman"/>
          <w:sz w:val="28"/>
          <w:szCs w:val="28"/>
        </w:rPr>
        <w:t xml:space="preserve"> представиха</w:t>
      </w:r>
      <w:r>
        <w:rPr>
          <w:rFonts w:ascii="Times New Roman" w:hAnsi="Times New Roman" w:cs="Times New Roman"/>
          <w:sz w:val="28"/>
          <w:szCs w:val="28"/>
        </w:rPr>
        <w:t xml:space="preserve"> песни</w:t>
      </w:r>
      <w:r w:rsidRPr="001B158E">
        <w:rPr>
          <w:rFonts w:ascii="Times New Roman" w:hAnsi="Times New Roman" w:cs="Times New Roman"/>
          <w:sz w:val="28"/>
          <w:szCs w:val="28"/>
        </w:rPr>
        <w:t xml:space="preserve"> и типични костюми от Странджанския край, като </w:t>
      </w:r>
      <w:r>
        <w:rPr>
          <w:rFonts w:ascii="Times New Roman" w:hAnsi="Times New Roman" w:cs="Times New Roman"/>
          <w:sz w:val="28"/>
          <w:szCs w:val="28"/>
        </w:rPr>
        <w:t>разказаха</w:t>
      </w:r>
      <w:r w:rsidRPr="001B158E">
        <w:rPr>
          <w:rFonts w:ascii="Times New Roman" w:hAnsi="Times New Roman" w:cs="Times New Roman"/>
          <w:sz w:val="28"/>
          <w:szCs w:val="28"/>
        </w:rPr>
        <w:t xml:space="preserve"> историята на всяко едно от облеклата. </w:t>
      </w:r>
      <w:r>
        <w:rPr>
          <w:rFonts w:ascii="Times New Roman" w:hAnsi="Times New Roman" w:cs="Times New Roman"/>
          <w:sz w:val="28"/>
          <w:szCs w:val="28"/>
        </w:rPr>
        <w:t xml:space="preserve">През цялата година </w:t>
      </w:r>
      <w:r>
        <w:rPr>
          <w:rFonts w:ascii="Times New Roman" w:hAnsi="Times New Roman" w:cs="Times New Roman"/>
          <w:color w:val="333333"/>
          <w:sz w:val="28"/>
          <w:szCs w:val="28"/>
          <w:shd w:val="clear" w:color="auto" w:fill="FFFFFF"/>
        </w:rPr>
        <w:t xml:space="preserve">те </w:t>
      </w:r>
      <w:r w:rsidRPr="00607AEB">
        <w:rPr>
          <w:rFonts w:ascii="Times New Roman" w:hAnsi="Times New Roman" w:cs="Times New Roman"/>
          <w:color w:val="333333"/>
          <w:sz w:val="28"/>
          <w:szCs w:val="28"/>
          <w:shd w:val="clear" w:color="auto" w:fill="FFFFFF"/>
        </w:rPr>
        <w:t>посрещ</w:t>
      </w:r>
      <w:r>
        <w:rPr>
          <w:rFonts w:ascii="Times New Roman" w:hAnsi="Times New Roman" w:cs="Times New Roman"/>
          <w:color w:val="333333"/>
          <w:sz w:val="28"/>
          <w:szCs w:val="28"/>
          <w:shd w:val="clear" w:color="auto" w:fill="FFFFFF"/>
        </w:rPr>
        <w:t xml:space="preserve">ат всички празници, поднасят информация за тях и правят възстановки на начина, по който са се празнували, ритуалите, които са се изпълнявали на Бабинден, </w:t>
      </w:r>
      <w:r w:rsidRPr="000F3D2B">
        <w:rPr>
          <w:rFonts w:ascii="Times New Roman" w:eastAsia="Times New Roman" w:hAnsi="Times New Roman" w:cs="Times New Roman"/>
          <w:color w:val="050505"/>
          <w:sz w:val="28"/>
          <w:szCs w:val="28"/>
          <w:lang w:eastAsia="bg-BG"/>
        </w:rPr>
        <w:t>Трифон Зарезан</w:t>
      </w:r>
      <w:r>
        <w:rPr>
          <w:rFonts w:ascii="Times New Roman" w:eastAsia="Times New Roman" w:hAnsi="Times New Roman" w:cs="Times New Roman"/>
          <w:color w:val="050505"/>
          <w:sz w:val="28"/>
          <w:szCs w:val="28"/>
          <w:lang w:eastAsia="bg-BG"/>
        </w:rPr>
        <w:t>,</w:t>
      </w:r>
      <w:r w:rsidRPr="000F3D2B">
        <w:rPr>
          <w:rFonts w:ascii="Times New Roman" w:eastAsia="Times New Roman" w:hAnsi="Times New Roman" w:cs="Times New Roman"/>
          <w:color w:val="050505"/>
          <w:sz w:val="28"/>
          <w:szCs w:val="28"/>
          <w:lang w:eastAsia="bg-BG"/>
        </w:rPr>
        <w:t xml:space="preserve"> </w:t>
      </w:r>
      <w:r>
        <w:rPr>
          <w:rFonts w:ascii="Times New Roman" w:hAnsi="Times New Roman" w:cs="Times New Roman"/>
          <w:color w:val="333333"/>
          <w:sz w:val="28"/>
          <w:szCs w:val="28"/>
          <w:shd w:val="clear" w:color="auto" w:fill="FFFFFF"/>
        </w:rPr>
        <w:t xml:space="preserve">Игнажден, Коледа, Никулден и др. от народния </w:t>
      </w:r>
      <w:r w:rsidRPr="00607AEB">
        <w:rPr>
          <w:rFonts w:ascii="Times New Roman" w:hAnsi="Times New Roman" w:cs="Times New Roman"/>
          <w:color w:val="333333"/>
          <w:sz w:val="28"/>
          <w:szCs w:val="28"/>
          <w:shd w:val="clear" w:color="auto" w:fill="FFFFFF"/>
        </w:rPr>
        <w:t>календар. Така, освен че съхраняват живото наследство на странджанския фолклор, певиците опазват българските традиции и се опитват да ги предадат в автентичния им вид на младото поколение и своята публика</w:t>
      </w:r>
      <w:r>
        <w:rPr>
          <w:rFonts w:ascii="Times New Roman" w:hAnsi="Times New Roman" w:cs="Times New Roman"/>
          <w:color w:val="333333"/>
          <w:sz w:val="28"/>
          <w:szCs w:val="28"/>
          <w:shd w:val="clear" w:color="auto" w:fill="FFFFFF"/>
        </w:rPr>
        <w:t>.</w:t>
      </w:r>
    </w:p>
    <w:p w:rsidR="00D52355" w:rsidRDefault="00D52355" w:rsidP="00D52355">
      <w:pPr>
        <w:spacing w:after="0" w:line="240" w:lineRule="auto"/>
        <w:ind w:firstLine="567"/>
        <w:jc w:val="both"/>
        <w:rPr>
          <w:rFonts w:ascii="Times New Roman" w:hAnsi="Times New Roman" w:cs="Times New Roman"/>
          <w:color w:val="333333"/>
          <w:sz w:val="28"/>
          <w:szCs w:val="28"/>
          <w:shd w:val="clear" w:color="auto" w:fill="FFFFFF"/>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jc w:val="center"/>
        <w:rPr>
          <w:rFonts w:ascii="Times New Roman" w:hAnsi="Times New Roman" w:cs="Times New Roman"/>
          <w:sz w:val="28"/>
          <w:szCs w:val="28"/>
        </w:rPr>
      </w:pPr>
    </w:p>
    <w:p w:rsidR="00D52355" w:rsidRDefault="00D52355" w:rsidP="00D52355">
      <w:pPr>
        <w:spacing w:after="0" w:line="240" w:lineRule="auto"/>
        <w:rPr>
          <w:rFonts w:ascii="Times New Roman" w:hAnsi="Times New Roman" w:cs="Times New Roman"/>
          <w:sz w:val="28"/>
          <w:szCs w:val="28"/>
        </w:rPr>
      </w:pPr>
    </w:p>
    <w:sectPr w:rsidR="00D52355" w:rsidSect="0080026A">
      <w:footerReference w:type="default" r:id="rId5"/>
      <w:pgSz w:w="11906" w:h="16838"/>
      <w:pgMar w:top="851" w:right="991" w:bottom="0"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okU">
    <w:altName w:val="Times New Roman"/>
    <w:charset w:val="00"/>
    <w:family w:val="auto"/>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877136"/>
      <w:docPartObj>
        <w:docPartGallery w:val="Page Numbers (Bottom of Page)"/>
        <w:docPartUnique/>
      </w:docPartObj>
    </w:sdtPr>
    <w:sdtEndPr/>
    <w:sdtContent>
      <w:p w:rsidR="00BA0A6C" w:rsidRDefault="00D52355">
        <w:pPr>
          <w:pStyle w:val="a6"/>
          <w:jc w:val="right"/>
        </w:pPr>
        <w:r>
          <w:fldChar w:fldCharType="begin"/>
        </w:r>
        <w:r>
          <w:instrText>PAGE   \* MERGEFORMAT</w:instrText>
        </w:r>
        <w:r>
          <w:fldChar w:fldCharType="separate"/>
        </w:r>
        <w:r>
          <w:rPr>
            <w:noProof/>
          </w:rPr>
          <w:t>2</w:t>
        </w:r>
        <w:r>
          <w:fldChar w:fldCharType="end"/>
        </w:r>
      </w:p>
    </w:sdtContent>
  </w:sdt>
  <w:p w:rsidR="00BA0A6C" w:rsidRDefault="00D52355">
    <w:pPr>
      <w:pStyle w:val="a6"/>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65B54"/>
    <w:multiLevelType w:val="hybridMultilevel"/>
    <w:tmpl w:val="DD8A83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612E6CFE"/>
    <w:multiLevelType w:val="hybridMultilevel"/>
    <w:tmpl w:val="3C26D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7CE63E5"/>
    <w:multiLevelType w:val="hybridMultilevel"/>
    <w:tmpl w:val="B6E8510E"/>
    <w:lvl w:ilvl="0" w:tplc="0E88ED00">
      <w:start w:val="1"/>
      <w:numFmt w:val="decimal"/>
      <w:lvlText w:val="%1."/>
      <w:lvlJc w:val="left"/>
      <w:pPr>
        <w:ind w:left="764" w:hanging="48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55"/>
    <w:rsid w:val="00D52355"/>
    <w:rsid w:val="00FC1D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320A"/>
  <w15:chartTrackingRefBased/>
  <w15:docId w15:val="{F675AB00-8DFE-45AC-9D3C-931A4085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3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2355"/>
    <w:pPr>
      <w:spacing w:before="120" w:after="0" w:line="240" w:lineRule="auto"/>
    </w:pPr>
    <w:rPr>
      <w:rFonts w:ascii="TimokU" w:eastAsia="Times New Roman" w:hAnsi="TimokU" w:cs="Times New Roman"/>
      <w:b/>
      <w:sz w:val="24"/>
      <w:szCs w:val="20"/>
    </w:rPr>
  </w:style>
  <w:style w:type="character" w:customStyle="1" w:styleId="a4">
    <w:name w:val="Основен текст Знак"/>
    <w:basedOn w:val="a0"/>
    <w:link w:val="a3"/>
    <w:rsid w:val="00D52355"/>
    <w:rPr>
      <w:rFonts w:ascii="TimokU" w:eastAsia="Times New Roman" w:hAnsi="TimokU" w:cs="Times New Roman"/>
      <w:b/>
      <w:sz w:val="24"/>
      <w:szCs w:val="20"/>
    </w:rPr>
  </w:style>
  <w:style w:type="paragraph" w:styleId="a5">
    <w:name w:val="List Paragraph"/>
    <w:basedOn w:val="a"/>
    <w:uiPriority w:val="34"/>
    <w:qFormat/>
    <w:rsid w:val="00D52355"/>
    <w:pPr>
      <w:ind w:left="720"/>
      <w:contextualSpacing/>
    </w:pPr>
  </w:style>
  <w:style w:type="paragraph" w:styleId="a6">
    <w:name w:val="footer"/>
    <w:basedOn w:val="a"/>
    <w:link w:val="a7"/>
    <w:uiPriority w:val="99"/>
    <w:unhideWhenUsed/>
    <w:rsid w:val="00D52355"/>
    <w:pPr>
      <w:tabs>
        <w:tab w:val="center" w:pos="4536"/>
        <w:tab w:val="right" w:pos="9072"/>
      </w:tabs>
      <w:spacing w:after="0" w:line="240" w:lineRule="auto"/>
    </w:pPr>
  </w:style>
  <w:style w:type="character" w:customStyle="1" w:styleId="a7">
    <w:name w:val="Долен колонтитул Знак"/>
    <w:basedOn w:val="a0"/>
    <w:link w:val="a6"/>
    <w:uiPriority w:val="99"/>
    <w:rsid w:val="00D52355"/>
  </w:style>
  <w:style w:type="table" w:styleId="a8">
    <w:name w:val="Table Grid"/>
    <w:basedOn w:val="a1"/>
    <w:uiPriority w:val="39"/>
    <w:rsid w:val="00D52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2887</Words>
  <Characters>16462</Characters>
  <Application>Microsoft Office Word</Application>
  <DocSecurity>0</DocSecurity>
  <Lines>137</Lines>
  <Paragraphs>38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2024-03-07T10:40:00Z</dcterms:created>
  <dcterms:modified xsi:type="dcterms:W3CDTF">2024-03-07T10:41:00Z</dcterms:modified>
</cp:coreProperties>
</file>